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1" w:type="dxa"/>
        <w:tblInd w:w="-743" w:type="dxa"/>
        <w:tblLook w:val="01E0" w:firstRow="1" w:lastRow="1" w:firstColumn="1" w:lastColumn="1" w:noHBand="0" w:noVBand="0"/>
      </w:tblPr>
      <w:tblGrid>
        <w:gridCol w:w="4944"/>
        <w:gridCol w:w="6017"/>
      </w:tblGrid>
      <w:tr w:rsidR="0003666E" w:rsidRPr="00CB1EF5" w14:paraId="149EF304" w14:textId="77777777" w:rsidTr="005766AF">
        <w:trPr>
          <w:trHeight w:val="18"/>
        </w:trPr>
        <w:tc>
          <w:tcPr>
            <w:tcW w:w="4944" w:type="dxa"/>
          </w:tcPr>
          <w:p w14:paraId="1F03E4AF" w14:textId="77777777" w:rsidR="0003666E" w:rsidRPr="000B68E2" w:rsidRDefault="0003666E" w:rsidP="005766AF">
            <w:pPr>
              <w:keepNext/>
              <w:jc w:val="center"/>
              <w:outlineLvl w:val="0"/>
              <w:rPr>
                <w:sz w:val="26"/>
                <w:szCs w:val="26"/>
              </w:rPr>
            </w:pPr>
            <w:r w:rsidRPr="000B68E2">
              <w:rPr>
                <w:sz w:val="26"/>
                <w:szCs w:val="26"/>
              </w:rPr>
              <w:t>LIÊN ĐOÀN LAO ĐỘNG TP. HCM</w:t>
            </w:r>
          </w:p>
        </w:tc>
        <w:tc>
          <w:tcPr>
            <w:tcW w:w="6017" w:type="dxa"/>
          </w:tcPr>
          <w:p w14:paraId="7368C01C" w14:textId="77777777" w:rsidR="0003666E" w:rsidRPr="000B68E2" w:rsidRDefault="0003666E" w:rsidP="005766AF">
            <w:pPr>
              <w:keepNext/>
              <w:jc w:val="center"/>
              <w:outlineLvl w:val="0"/>
              <w:rPr>
                <w:b/>
                <w:sz w:val="26"/>
                <w:szCs w:val="26"/>
              </w:rPr>
            </w:pPr>
            <w:r w:rsidRPr="000B68E2">
              <w:rPr>
                <w:b/>
                <w:sz w:val="26"/>
                <w:szCs w:val="26"/>
              </w:rPr>
              <w:t>CỘNG HÒA XÃ HỘI CHỦ NGHĨA VIỆT NAM</w:t>
            </w:r>
          </w:p>
        </w:tc>
      </w:tr>
      <w:tr w:rsidR="0003666E" w:rsidRPr="00CB1EF5" w14:paraId="5F9A1DCF" w14:textId="77777777" w:rsidTr="005766AF">
        <w:trPr>
          <w:trHeight w:val="55"/>
        </w:trPr>
        <w:tc>
          <w:tcPr>
            <w:tcW w:w="4944" w:type="dxa"/>
          </w:tcPr>
          <w:p w14:paraId="30DD8D7C" w14:textId="77777777" w:rsidR="0003666E" w:rsidRPr="000B68E2" w:rsidRDefault="0003666E" w:rsidP="005766AF">
            <w:pPr>
              <w:keepNext/>
              <w:jc w:val="center"/>
              <w:outlineLvl w:val="0"/>
              <w:rPr>
                <w:b/>
                <w:sz w:val="26"/>
                <w:szCs w:val="26"/>
              </w:rPr>
            </w:pPr>
            <w:r w:rsidRPr="000B68E2">
              <w:rPr>
                <w:b/>
                <w:sz w:val="26"/>
                <w:szCs w:val="26"/>
              </w:rPr>
              <w:t>CÔNG ĐOÀN ĐẠI HỌC QUỐC GIA</w:t>
            </w:r>
          </w:p>
          <w:p w14:paraId="3E89AE41" w14:textId="04997B0E" w:rsidR="0003666E" w:rsidRPr="000B68E2" w:rsidRDefault="0003666E" w:rsidP="005766AF">
            <w:pPr>
              <w:keepNext/>
              <w:spacing w:after="60"/>
              <w:jc w:val="center"/>
              <w:outlineLvl w:val="0"/>
              <w:rPr>
                <w:b/>
                <w:sz w:val="26"/>
                <w:szCs w:val="26"/>
              </w:rPr>
            </w:pPr>
            <w:r w:rsidRPr="000B68E2">
              <w:rPr>
                <w:noProof/>
                <w:sz w:val="26"/>
                <w:szCs w:val="26"/>
              </w:rPr>
              <mc:AlternateContent>
                <mc:Choice Requires="wps">
                  <w:drawing>
                    <wp:anchor distT="4294967295" distB="4294967295" distL="114300" distR="114300" simplePos="0" relativeHeight="251660288" behindDoc="0" locked="0" layoutInCell="1" allowOverlap="1" wp14:anchorId="0702AF64" wp14:editId="00BD98BF">
                      <wp:simplePos x="0" y="0"/>
                      <wp:positionH relativeFrom="column">
                        <wp:posOffset>1204595</wp:posOffset>
                      </wp:positionH>
                      <wp:positionV relativeFrom="paragraph">
                        <wp:posOffset>216534</wp:posOffset>
                      </wp:positionV>
                      <wp:extent cx="717550" cy="0"/>
                      <wp:effectExtent l="0" t="0" r="0" b="0"/>
                      <wp:wrapNone/>
                      <wp:docPr id="108436219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642C4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85pt,17.05pt" to="15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" strokecolor="windowText" strokeweight=".5pt">
                      <v:stroke joinstyle="miter"/>
                      <o:lock v:ext="edit" shapetype="f"/>
                    </v:line>
                  </w:pict>
                </mc:Fallback>
              </mc:AlternateContent>
            </w:r>
            <w:r w:rsidRPr="000B68E2">
              <w:rPr>
                <w:b/>
                <w:sz w:val="26"/>
                <w:szCs w:val="26"/>
              </w:rPr>
              <w:t>THÀNH PHỐ HỒ CHÍ MINH</w:t>
            </w:r>
          </w:p>
        </w:tc>
        <w:tc>
          <w:tcPr>
            <w:tcW w:w="6017" w:type="dxa"/>
          </w:tcPr>
          <w:p w14:paraId="42EED625" w14:textId="2ABA5B19" w:rsidR="0003666E" w:rsidRPr="000B68E2" w:rsidRDefault="0003666E" w:rsidP="005766AF">
            <w:pPr>
              <w:keepNext/>
              <w:jc w:val="center"/>
              <w:outlineLvl w:val="0"/>
              <w:rPr>
                <w:b/>
                <w:sz w:val="26"/>
                <w:szCs w:val="26"/>
              </w:rPr>
            </w:pPr>
            <w:r w:rsidRPr="000B68E2">
              <w:rPr>
                <w:noProof/>
                <w:sz w:val="26"/>
                <w:szCs w:val="26"/>
              </w:rPr>
              <mc:AlternateContent>
                <mc:Choice Requires="wps">
                  <w:drawing>
                    <wp:anchor distT="4294967293" distB="4294967293" distL="114300" distR="114300" simplePos="0" relativeHeight="251659264" behindDoc="0" locked="0" layoutInCell="1" allowOverlap="1" wp14:anchorId="0D0F4CD9" wp14:editId="1EFB5360">
                      <wp:simplePos x="0" y="0"/>
                      <wp:positionH relativeFrom="column">
                        <wp:posOffset>875030</wp:posOffset>
                      </wp:positionH>
                      <wp:positionV relativeFrom="paragraph">
                        <wp:posOffset>210819</wp:posOffset>
                      </wp:positionV>
                      <wp:extent cx="1943735" cy="0"/>
                      <wp:effectExtent l="0" t="0" r="0" b="0"/>
                      <wp:wrapNone/>
                      <wp:docPr id="10096155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3690A8"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"/>
                  </w:pict>
                </mc:Fallback>
              </mc:AlternateContent>
            </w:r>
            <w:r w:rsidRPr="000B68E2">
              <w:rPr>
                <w:b/>
                <w:sz w:val="26"/>
                <w:szCs w:val="26"/>
              </w:rPr>
              <w:t>Độc lập - Tự do - Hạnh phúc</w:t>
            </w:r>
          </w:p>
        </w:tc>
      </w:tr>
      <w:tr w:rsidR="0003666E" w:rsidRPr="00CB1EF5" w14:paraId="2EC14A5D" w14:textId="77777777" w:rsidTr="005766AF">
        <w:trPr>
          <w:trHeight w:val="30"/>
        </w:trPr>
        <w:tc>
          <w:tcPr>
            <w:tcW w:w="4944" w:type="dxa"/>
            <w:vMerge w:val="restart"/>
            <w:shd w:val="clear" w:color="auto" w:fill="FFFFFF"/>
            <w:vAlign w:val="center"/>
          </w:tcPr>
          <w:p w14:paraId="36767C45" w14:textId="55C181F6" w:rsidR="0003666E" w:rsidRPr="000B68E2" w:rsidRDefault="0003666E" w:rsidP="005766AF">
            <w:pPr>
              <w:keepNext/>
              <w:spacing w:before="60" w:after="60"/>
              <w:jc w:val="both"/>
              <w:outlineLvl w:val="0"/>
              <w:rPr>
                <w:sz w:val="26"/>
                <w:szCs w:val="26"/>
              </w:rPr>
            </w:pPr>
            <w:r w:rsidRPr="000B68E2">
              <w:rPr>
                <w:sz w:val="26"/>
                <w:szCs w:val="26"/>
              </w:rPr>
              <w:t xml:space="preserve">                     Số: 10</w:t>
            </w:r>
            <w:r w:rsidRPr="000B68E2">
              <w:rPr>
                <w:sz w:val="26"/>
                <w:szCs w:val="26"/>
                <w:lang w:val="en-US"/>
              </w:rPr>
              <w:t>7</w:t>
            </w:r>
            <w:r w:rsidRPr="000B68E2">
              <w:rPr>
                <w:sz w:val="26"/>
                <w:szCs w:val="26"/>
              </w:rPr>
              <w:t>/CĐ-ĐHQG</w:t>
            </w:r>
          </w:p>
          <w:p w14:paraId="7A8A3662" w14:textId="37E4C079" w:rsidR="0003666E" w:rsidRPr="000B68E2" w:rsidRDefault="0003666E" w:rsidP="005766AF">
            <w:pPr>
              <w:keepNext/>
              <w:jc w:val="center"/>
              <w:outlineLvl w:val="0"/>
              <w:rPr>
                <w:i/>
                <w:sz w:val="26"/>
                <w:szCs w:val="26"/>
              </w:rPr>
            </w:pPr>
            <w:r w:rsidRPr="000B68E2">
              <w:rPr>
                <w:sz w:val="26"/>
                <w:szCs w:val="26"/>
                <w:lang w:val="en-US"/>
              </w:rPr>
              <w:t>V</w:t>
            </w:r>
            <w:r w:rsidRPr="000B68E2">
              <w:rPr>
                <w:sz w:val="26"/>
                <w:szCs w:val="26"/>
              </w:rPr>
              <w:t>ề</w:t>
            </w:r>
            <w:r w:rsidRPr="000B68E2">
              <w:rPr>
                <w:sz w:val="26"/>
                <w:szCs w:val="26"/>
                <w:lang w:val="en-US"/>
              </w:rPr>
              <w:t xml:space="preserve"> việc hưởng ứng Cuộc thi trực tuyến tìm hiểu Nghị quyết Hội nghị Trung ương 8 khóa XIII</w:t>
            </w:r>
          </w:p>
        </w:tc>
        <w:tc>
          <w:tcPr>
            <w:tcW w:w="6017" w:type="dxa"/>
            <w:vAlign w:val="center"/>
          </w:tcPr>
          <w:p w14:paraId="23554D35" w14:textId="0CB672F1" w:rsidR="0003666E" w:rsidRPr="000B68E2" w:rsidRDefault="0003666E" w:rsidP="005766AF">
            <w:pPr>
              <w:keepNext/>
              <w:jc w:val="center"/>
              <w:outlineLvl w:val="0"/>
              <w:rPr>
                <w:i/>
                <w:sz w:val="26"/>
                <w:szCs w:val="26"/>
              </w:rPr>
            </w:pPr>
            <w:r w:rsidRPr="000B68E2">
              <w:rPr>
                <w:i/>
                <w:sz w:val="26"/>
                <w:szCs w:val="26"/>
              </w:rPr>
              <w:t xml:space="preserve">TP. Hồ Chí Minh, ngày </w:t>
            </w:r>
            <w:r w:rsidRPr="000B68E2">
              <w:rPr>
                <w:i/>
                <w:sz w:val="26"/>
                <w:szCs w:val="26"/>
                <w:lang w:val="en-US"/>
              </w:rPr>
              <w:t>19</w:t>
            </w:r>
            <w:r w:rsidRPr="000B68E2">
              <w:rPr>
                <w:i/>
                <w:sz w:val="26"/>
                <w:szCs w:val="26"/>
              </w:rPr>
              <w:t xml:space="preserve"> tháng 0</w:t>
            </w:r>
            <w:r w:rsidRPr="000B68E2">
              <w:rPr>
                <w:i/>
                <w:sz w:val="26"/>
                <w:szCs w:val="26"/>
                <w:lang w:val="en-US"/>
              </w:rPr>
              <w:t>2</w:t>
            </w:r>
            <w:r w:rsidRPr="000B68E2">
              <w:rPr>
                <w:i/>
                <w:sz w:val="26"/>
                <w:szCs w:val="26"/>
              </w:rPr>
              <w:t xml:space="preserve"> năm 2024</w:t>
            </w:r>
          </w:p>
          <w:p w14:paraId="1A7FAA9F" w14:textId="77777777" w:rsidR="0003666E" w:rsidRPr="000B68E2" w:rsidRDefault="0003666E" w:rsidP="005766AF">
            <w:pPr>
              <w:keepNext/>
              <w:jc w:val="center"/>
              <w:outlineLvl w:val="0"/>
              <w:rPr>
                <w:b/>
                <w:i/>
                <w:sz w:val="26"/>
                <w:szCs w:val="26"/>
              </w:rPr>
            </w:pPr>
          </w:p>
        </w:tc>
      </w:tr>
      <w:tr w:rsidR="0003666E" w:rsidRPr="00CB1EF5" w14:paraId="2BEB04D6" w14:textId="77777777" w:rsidTr="005766AF">
        <w:trPr>
          <w:trHeight w:val="80"/>
        </w:trPr>
        <w:tc>
          <w:tcPr>
            <w:tcW w:w="4944" w:type="dxa"/>
            <w:vMerge/>
            <w:shd w:val="clear" w:color="auto" w:fill="FFFFFF"/>
            <w:vAlign w:val="center"/>
          </w:tcPr>
          <w:p w14:paraId="484E98E4" w14:textId="77777777" w:rsidR="0003666E" w:rsidRPr="00CB1EF5" w:rsidRDefault="0003666E" w:rsidP="005766AF">
            <w:pPr>
              <w:keepNext/>
              <w:jc w:val="center"/>
              <w:outlineLvl w:val="0"/>
              <w:rPr>
                <w:i/>
              </w:rPr>
            </w:pPr>
          </w:p>
        </w:tc>
        <w:tc>
          <w:tcPr>
            <w:tcW w:w="6017" w:type="dxa"/>
            <w:vAlign w:val="center"/>
          </w:tcPr>
          <w:p w14:paraId="0A4C4B22" w14:textId="77777777" w:rsidR="0003666E" w:rsidRPr="00CB1EF5" w:rsidRDefault="0003666E" w:rsidP="005766AF">
            <w:pPr>
              <w:keepNext/>
              <w:jc w:val="both"/>
              <w:outlineLvl w:val="0"/>
              <w:rPr>
                <w:i/>
              </w:rPr>
            </w:pPr>
          </w:p>
        </w:tc>
      </w:tr>
    </w:tbl>
    <w:p w14:paraId="43C0EBB4" w14:textId="77777777" w:rsidR="005302CC" w:rsidRPr="00BE1BCD" w:rsidRDefault="005302CC" w:rsidP="005302CC">
      <w:pPr>
        <w:ind w:firstLine="720"/>
        <w:rPr>
          <w:sz w:val="26"/>
          <w:szCs w:val="26"/>
        </w:rPr>
      </w:pPr>
    </w:p>
    <w:p w14:paraId="56FC316C" w14:textId="2C5CF40E" w:rsidR="005302CC" w:rsidRPr="000B68E2" w:rsidRDefault="0003666E" w:rsidP="0003666E">
      <w:pPr>
        <w:spacing w:line="600" w:lineRule="auto"/>
        <w:ind w:left="1440" w:hanging="1440"/>
        <w:jc w:val="center"/>
        <w:rPr>
          <w:iCs/>
          <w:sz w:val="26"/>
          <w:szCs w:val="26"/>
          <w:lang w:val="en-US"/>
        </w:rPr>
      </w:pPr>
      <w:r w:rsidRPr="000B68E2">
        <w:rPr>
          <w:iCs/>
          <w:sz w:val="26"/>
          <w:szCs w:val="26"/>
          <w:lang w:val="en-US"/>
        </w:rPr>
        <w:t>Kính gửi: Công đoàn cơ sở trực thuộc</w:t>
      </w:r>
    </w:p>
    <w:p w14:paraId="2400ECC7" w14:textId="58E55ACE" w:rsidR="005302CC" w:rsidRPr="000B68E2" w:rsidRDefault="005302CC" w:rsidP="00CB2535">
      <w:pPr>
        <w:spacing w:before="120" w:line="276" w:lineRule="auto"/>
        <w:ind w:firstLine="709"/>
        <w:jc w:val="both"/>
        <w:rPr>
          <w:sz w:val="26"/>
          <w:szCs w:val="26"/>
        </w:rPr>
      </w:pPr>
      <w:r w:rsidRPr="000B68E2">
        <w:rPr>
          <w:sz w:val="26"/>
          <w:szCs w:val="26"/>
          <w:lang w:val="en-US"/>
        </w:rPr>
        <w:t xml:space="preserve">Thực hiện Công văn số </w:t>
      </w:r>
      <w:r w:rsidR="0003666E" w:rsidRPr="000B68E2">
        <w:rPr>
          <w:sz w:val="26"/>
          <w:szCs w:val="26"/>
          <w:lang w:val="en-US"/>
        </w:rPr>
        <w:t>272</w:t>
      </w:r>
      <w:r w:rsidRPr="000B68E2">
        <w:rPr>
          <w:sz w:val="26"/>
          <w:szCs w:val="26"/>
          <w:lang w:val="en-US"/>
        </w:rPr>
        <w:t>-CV/BTG</w:t>
      </w:r>
      <w:r w:rsidR="0003666E" w:rsidRPr="000B68E2">
        <w:rPr>
          <w:sz w:val="26"/>
          <w:szCs w:val="26"/>
          <w:lang w:val="en-US"/>
        </w:rPr>
        <w:t>Đ</w:t>
      </w:r>
      <w:r w:rsidRPr="000B68E2">
        <w:rPr>
          <w:sz w:val="26"/>
          <w:szCs w:val="26"/>
          <w:lang w:val="en-US"/>
        </w:rPr>
        <w:t xml:space="preserve">U ngày </w:t>
      </w:r>
      <w:r w:rsidR="0003666E" w:rsidRPr="000B68E2">
        <w:rPr>
          <w:sz w:val="26"/>
          <w:szCs w:val="26"/>
          <w:lang w:val="en-US"/>
        </w:rPr>
        <w:t>16</w:t>
      </w:r>
      <w:r w:rsidRPr="000B68E2">
        <w:rPr>
          <w:sz w:val="26"/>
          <w:szCs w:val="26"/>
          <w:lang w:val="en-US"/>
        </w:rPr>
        <w:t xml:space="preserve"> tháng 02 năm 2024 của Ban Tuyên giáo </w:t>
      </w:r>
      <w:r w:rsidR="0003666E" w:rsidRPr="000B68E2">
        <w:rPr>
          <w:sz w:val="26"/>
          <w:szCs w:val="26"/>
          <w:lang w:val="en-US"/>
        </w:rPr>
        <w:t>Đảng ủy Đại học Quốc gia Thành phố Hồ Chí Minh (ĐHQG-HCM)</w:t>
      </w:r>
      <w:r w:rsidRPr="000B68E2">
        <w:rPr>
          <w:sz w:val="26"/>
          <w:szCs w:val="26"/>
          <w:lang w:val="en-US"/>
        </w:rPr>
        <w:t xml:space="preserve"> v</w:t>
      </w:r>
      <w:r w:rsidRPr="000B68E2">
        <w:rPr>
          <w:sz w:val="26"/>
          <w:szCs w:val="26"/>
        </w:rPr>
        <w:t>ề</w:t>
      </w:r>
      <w:r w:rsidRPr="000B68E2">
        <w:rPr>
          <w:sz w:val="26"/>
          <w:szCs w:val="26"/>
          <w:lang w:val="en-US"/>
        </w:rPr>
        <w:t xml:space="preserve"> hưởng ứng Cuộc thi trực tuyến tìm hiểu Nghị quyết Hội nghị Trung ương 8 khóa XIII, </w:t>
      </w:r>
      <w:r w:rsidR="0003666E" w:rsidRPr="000B68E2">
        <w:rPr>
          <w:sz w:val="26"/>
          <w:szCs w:val="26"/>
          <w:lang w:val="en-US"/>
        </w:rPr>
        <w:t>Ban Thường vụ Công đoàn</w:t>
      </w:r>
      <w:r w:rsidRPr="000B68E2">
        <w:rPr>
          <w:sz w:val="26"/>
          <w:szCs w:val="26"/>
          <w:lang w:val="en-US"/>
        </w:rPr>
        <w:t xml:space="preserve"> </w:t>
      </w:r>
      <w:r w:rsidR="0003666E" w:rsidRPr="000B68E2">
        <w:rPr>
          <w:sz w:val="26"/>
          <w:szCs w:val="26"/>
          <w:lang w:val="en-US"/>
        </w:rPr>
        <w:t>ĐHQG-HCM</w:t>
      </w:r>
      <w:r w:rsidRPr="000B68E2">
        <w:rPr>
          <w:sz w:val="26"/>
          <w:szCs w:val="26"/>
          <w:lang w:val="en-US"/>
        </w:rPr>
        <w:t xml:space="preserve"> kính đề nghị các đơn vị triển khai thực hiện các nội dung sau:</w:t>
      </w:r>
    </w:p>
    <w:p w14:paraId="748198EF" w14:textId="77777777" w:rsidR="005302CC" w:rsidRPr="000B68E2" w:rsidRDefault="005302CC" w:rsidP="00CB2535">
      <w:pPr>
        <w:spacing w:before="120" w:line="276" w:lineRule="auto"/>
        <w:ind w:firstLine="709"/>
        <w:jc w:val="both"/>
        <w:rPr>
          <w:b/>
          <w:sz w:val="26"/>
          <w:szCs w:val="26"/>
        </w:rPr>
      </w:pPr>
      <w:r w:rsidRPr="000B68E2">
        <w:rPr>
          <w:b/>
          <w:sz w:val="26"/>
          <w:szCs w:val="26"/>
        </w:rPr>
        <w:t>I. MỤC ĐÍCH</w:t>
      </w:r>
    </w:p>
    <w:p w14:paraId="5F58E342" w14:textId="470431F6" w:rsidR="00847B59" w:rsidRPr="000B68E2" w:rsidRDefault="007F16AB" w:rsidP="00CB2535">
      <w:pPr>
        <w:spacing w:before="120" w:line="276" w:lineRule="auto"/>
        <w:ind w:firstLine="709"/>
        <w:jc w:val="both"/>
        <w:rPr>
          <w:sz w:val="26"/>
          <w:szCs w:val="26"/>
          <w:lang w:val="en-US"/>
        </w:rPr>
      </w:pPr>
      <w:r w:rsidRPr="000B68E2">
        <w:rPr>
          <w:bCs/>
          <w:sz w:val="26"/>
          <w:szCs w:val="26"/>
          <w:lang w:val="en-US"/>
        </w:rPr>
        <w:t>Nhằm tiếp tục quán triệt, tuyên truyền, phổ biến rộng rã</w:t>
      </w:r>
      <w:r w:rsidR="004225A4" w:rsidRPr="000B68E2">
        <w:rPr>
          <w:bCs/>
          <w:sz w:val="26"/>
          <w:szCs w:val="26"/>
          <w:lang w:val="en-US"/>
        </w:rPr>
        <w:t>i</w:t>
      </w:r>
      <w:r w:rsidRPr="000B68E2">
        <w:rPr>
          <w:bCs/>
          <w:sz w:val="26"/>
          <w:szCs w:val="26"/>
          <w:lang w:val="en-US"/>
        </w:rPr>
        <w:t xml:space="preserve"> những nội dung cơ bản, cốt lõi, những điểm mới của Nghị quyết Hội nghị Trung ương 8 khóa XIII cho cán bộ, viên chức, người lao động, đoàn viên</w:t>
      </w:r>
      <w:r w:rsidR="0003666E" w:rsidRPr="000B68E2">
        <w:rPr>
          <w:bCs/>
          <w:sz w:val="26"/>
          <w:szCs w:val="26"/>
          <w:lang w:val="en-US"/>
        </w:rPr>
        <w:t xml:space="preserve"> </w:t>
      </w:r>
      <w:r w:rsidRPr="000B68E2">
        <w:rPr>
          <w:bCs/>
          <w:sz w:val="26"/>
          <w:szCs w:val="26"/>
          <w:lang w:val="en-US"/>
        </w:rPr>
        <w:t>ĐHQG-HCM; từ đó góp phần thực hiện thắng lợi Nghị quyết Đại hội XIII của Đảng, đẩy mạnh công tác đấu tranh, phản bác các quan điểm sai trái, luận điệu xuyên tạc của các thế lực thù địch</w:t>
      </w:r>
      <w:r w:rsidR="00F61BD1" w:rsidRPr="000B68E2">
        <w:rPr>
          <w:bCs/>
          <w:sz w:val="26"/>
          <w:szCs w:val="26"/>
          <w:lang w:val="en-US"/>
        </w:rPr>
        <w:t xml:space="preserve"> và những nhận thức lệch lạc xung quanh nội dung các Nghị quyết Hội nghị Trung ương 8 khóa XIII</w:t>
      </w:r>
      <w:r w:rsidR="00847B59" w:rsidRPr="000B68E2">
        <w:rPr>
          <w:bCs/>
          <w:sz w:val="26"/>
          <w:szCs w:val="26"/>
          <w:lang w:val="en-US"/>
        </w:rPr>
        <w:t>; Ban Tuyên giáo Trung ương tổ chức cuộc thi tr</w:t>
      </w:r>
      <w:r w:rsidR="004225A4" w:rsidRPr="000B68E2">
        <w:rPr>
          <w:bCs/>
          <w:sz w:val="26"/>
          <w:szCs w:val="26"/>
          <w:lang w:val="en-US"/>
        </w:rPr>
        <w:t>ắ</w:t>
      </w:r>
      <w:r w:rsidR="00847B59" w:rsidRPr="000B68E2">
        <w:rPr>
          <w:bCs/>
          <w:sz w:val="26"/>
          <w:szCs w:val="26"/>
          <w:lang w:val="en-US"/>
        </w:rPr>
        <w:t>c nghiệm trực tuy</w:t>
      </w:r>
      <w:r w:rsidR="004225A4" w:rsidRPr="000B68E2">
        <w:rPr>
          <w:bCs/>
          <w:sz w:val="26"/>
          <w:szCs w:val="26"/>
          <w:lang w:val="en-US"/>
        </w:rPr>
        <w:t>ế</w:t>
      </w:r>
      <w:r w:rsidR="00847B59" w:rsidRPr="000B68E2">
        <w:rPr>
          <w:bCs/>
          <w:sz w:val="26"/>
          <w:szCs w:val="26"/>
          <w:lang w:val="en-US"/>
        </w:rPr>
        <w:t xml:space="preserve">n trên </w:t>
      </w:r>
      <w:r w:rsidR="00847B59" w:rsidRPr="000B68E2">
        <w:rPr>
          <w:sz w:val="26"/>
          <w:szCs w:val="26"/>
          <w:lang w:val="en-US"/>
        </w:rPr>
        <w:t>Trang Thông tin điện tử tổng hợp Báo cáo viên (baocaovien.vn).</w:t>
      </w:r>
    </w:p>
    <w:p w14:paraId="32A12087" w14:textId="484C269E" w:rsidR="005302CC" w:rsidRPr="000B68E2" w:rsidRDefault="005302CC" w:rsidP="00CB2535">
      <w:pPr>
        <w:spacing w:before="120" w:line="276" w:lineRule="auto"/>
        <w:ind w:firstLine="709"/>
        <w:jc w:val="both"/>
        <w:rPr>
          <w:b/>
          <w:sz w:val="26"/>
          <w:szCs w:val="26"/>
        </w:rPr>
      </w:pPr>
      <w:r w:rsidRPr="000B68E2">
        <w:rPr>
          <w:b/>
          <w:sz w:val="26"/>
          <w:szCs w:val="26"/>
        </w:rPr>
        <w:t>II. ĐỐI TƯỢNG, NỘI DUNG, HÌNH THỨC, THỜI GIAN,</w:t>
      </w:r>
      <w:r w:rsidRPr="000B68E2">
        <w:rPr>
          <w:b/>
          <w:sz w:val="26"/>
          <w:szCs w:val="26"/>
          <w:lang w:val="en-US"/>
        </w:rPr>
        <w:t xml:space="preserve"> </w:t>
      </w:r>
      <w:r w:rsidR="006E1EB0" w:rsidRPr="000B68E2">
        <w:rPr>
          <w:b/>
          <w:sz w:val="26"/>
          <w:szCs w:val="26"/>
          <w:lang w:val="en-US"/>
        </w:rPr>
        <w:t xml:space="preserve">CƠ CẤU </w:t>
      </w:r>
      <w:r w:rsidRPr="000B68E2">
        <w:rPr>
          <w:b/>
          <w:sz w:val="26"/>
          <w:szCs w:val="26"/>
        </w:rPr>
        <w:t>GIẢI THƯỞNG CUỘC THI</w:t>
      </w:r>
    </w:p>
    <w:p w14:paraId="3C073103" w14:textId="7BEB3456" w:rsidR="00297E90" w:rsidRPr="000B68E2" w:rsidRDefault="00297E90" w:rsidP="0003666E">
      <w:pPr>
        <w:spacing w:before="120" w:line="276" w:lineRule="auto"/>
        <w:ind w:firstLine="709"/>
        <w:jc w:val="both"/>
        <w:rPr>
          <w:b/>
          <w:sz w:val="26"/>
          <w:szCs w:val="26"/>
        </w:rPr>
      </w:pPr>
      <w:r w:rsidRPr="000B68E2">
        <w:rPr>
          <w:b/>
          <w:sz w:val="26"/>
          <w:szCs w:val="26"/>
        </w:rPr>
        <w:t>1. Đối tượng dự thi</w:t>
      </w:r>
      <w:r w:rsidR="0003666E" w:rsidRPr="000B68E2">
        <w:rPr>
          <w:b/>
          <w:sz w:val="26"/>
          <w:szCs w:val="26"/>
          <w:lang w:val="en-US"/>
        </w:rPr>
        <w:t xml:space="preserve">: </w:t>
      </w:r>
      <w:r w:rsidRPr="000B68E2">
        <w:rPr>
          <w:sz w:val="26"/>
          <w:szCs w:val="26"/>
        </w:rPr>
        <w:t>Cán bộ, viên chức, người lao động</w:t>
      </w:r>
      <w:r w:rsidRPr="000B68E2">
        <w:rPr>
          <w:sz w:val="26"/>
          <w:szCs w:val="26"/>
          <w:lang w:val="en-US"/>
        </w:rPr>
        <w:t>,</w:t>
      </w:r>
      <w:r w:rsidRPr="000B68E2">
        <w:rPr>
          <w:sz w:val="26"/>
          <w:szCs w:val="26"/>
        </w:rPr>
        <w:t xml:space="preserve"> đoàn viên</w:t>
      </w:r>
      <w:r w:rsidR="0003666E" w:rsidRPr="000B68E2">
        <w:rPr>
          <w:sz w:val="26"/>
          <w:szCs w:val="26"/>
          <w:lang w:val="en-US"/>
        </w:rPr>
        <w:t xml:space="preserve"> </w:t>
      </w:r>
      <w:r w:rsidR="00CC73A8">
        <w:rPr>
          <w:sz w:val="26"/>
          <w:szCs w:val="26"/>
          <w:lang w:val="en-US"/>
        </w:rPr>
        <w:t xml:space="preserve">Công đoàn </w:t>
      </w:r>
      <w:r w:rsidRPr="000B68E2">
        <w:rPr>
          <w:sz w:val="26"/>
          <w:szCs w:val="26"/>
          <w:lang w:val="en-US"/>
        </w:rPr>
        <w:t>ĐHQG-HCM.</w:t>
      </w:r>
    </w:p>
    <w:p w14:paraId="16BE08E3" w14:textId="77777777" w:rsidR="00A8109C" w:rsidRPr="000B68E2" w:rsidRDefault="00A8109C" w:rsidP="00CB2535">
      <w:pPr>
        <w:spacing w:before="120" w:line="276" w:lineRule="auto"/>
        <w:ind w:firstLine="709"/>
        <w:jc w:val="both"/>
        <w:rPr>
          <w:b/>
          <w:sz w:val="26"/>
          <w:szCs w:val="26"/>
        </w:rPr>
      </w:pPr>
      <w:r w:rsidRPr="000B68E2">
        <w:rPr>
          <w:b/>
          <w:sz w:val="26"/>
          <w:szCs w:val="26"/>
        </w:rPr>
        <w:t>2. Nội dung thi</w:t>
      </w:r>
    </w:p>
    <w:p w14:paraId="15991DB2" w14:textId="1FB52EEA" w:rsidR="00A8109C" w:rsidRPr="000B68E2" w:rsidRDefault="00A8109C" w:rsidP="00CB2535">
      <w:pPr>
        <w:spacing w:before="120" w:line="276" w:lineRule="auto"/>
        <w:ind w:firstLine="709"/>
        <w:jc w:val="both"/>
        <w:outlineLvl w:val="0"/>
        <w:rPr>
          <w:bCs/>
          <w:sz w:val="26"/>
          <w:szCs w:val="26"/>
          <w:lang w:val="en-US"/>
        </w:rPr>
      </w:pPr>
      <w:r w:rsidRPr="000B68E2">
        <w:rPr>
          <w:sz w:val="26"/>
          <w:szCs w:val="26"/>
          <w:lang w:val="en-US"/>
        </w:rPr>
        <w:t xml:space="preserve">- Nghị quyết số 42-NQ/TW ngày 24 tháng 11 năm 2023 của Ban Chấp hành Trung ương Đảng khóa XIII về </w:t>
      </w:r>
      <w:r w:rsidRPr="000B68E2">
        <w:rPr>
          <w:bCs/>
          <w:sz w:val="26"/>
          <w:szCs w:val="26"/>
          <w:lang w:val="en-US"/>
        </w:rPr>
        <w:t>t</w:t>
      </w:r>
      <w:r w:rsidRPr="000B68E2">
        <w:rPr>
          <w:bCs/>
          <w:sz w:val="26"/>
          <w:szCs w:val="26"/>
        </w:rPr>
        <w:t>iếp tục đổi mới, nâng cao chất lượng chính sách xã hội, đáp ứng yêu cầu sự nghiệp xây dựng và bảo vệ Tổ quốc trong giai đoạn mới</w:t>
      </w:r>
      <w:r w:rsidRPr="000B68E2">
        <w:rPr>
          <w:bCs/>
          <w:sz w:val="26"/>
          <w:szCs w:val="26"/>
          <w:lang w:val="en-US"/>
        </w:rPr>
        <w:t>.</w:t>
      </w:r>
    </w:p>
    <w:p w14:paraId="4865CA43" w14:textId="5DF233F0" w:rsidR="00A8109C" w:rsidRPr="000B68E2" w:rsidRDefault="00A8109C" w:rsidP="00CB2535">
      <w:pPr>
        <w:spacing w:before="120" w:line="276" w:lineRule="auto"/>
        <w:ind w:firstLine="709"/>
        <w:jc w:val="both"/>
        <w:outlineLvl w:val="0"/>
        <w:rPr>
          <w:bCs/>
          <w:sz w:val="26"/>
          <w:szCs w:val="26"/>
        </w:rPr>
      </w:pPr>
      <w:r w:rsidRPr="000B68E2">
        <w:rPr>
          <w:bCs/>
          <w:sz w:val="26"/>
          <w:szCs w:val="26"/>
          <w:lang w:val="en-US"/>
        </w:rPr>
        <w:t xml:space="preserve">- </w:t>
      </w:r>
      <w:r w:rsidRPr="000B68E2">
        <w:rPr>
          <w:sz w:val="26"/>
          <w:szCs w:val="26"/>
          <w:lang w:val="en-US"/>
        </w:rPr>
        <w:t xml:space="preserve"> Nghị quyết số 43-NQ/TW ngày 24 tháng 11 năm 2023 của Ban Chấp hành Trung ương Đảng khóa XIII về </w:t>
      </w:r>
      <w:r w:rsidRPr="000B68E2">
        <w:rPr>
          <w:bCs/>
          <w:sz w:val="26"/>
          <w:szCs w:val="26"/>
          <w:lang w:val="en-US"/>
        </w:rPr>
        <w:t>t</w:t>
      </w:r>
      <w:r w:rsidRPr="000B68E2">
        <w:rPr>
          <w:bCs/>
          <w:sz w:val="26"/>
          <w:szCs w:val="26"/>
        </w:rPr>
        <w:t>iếp tục phát huy truyền thống đại đoàn kết dân tộc, xây dựng đất nước ta ngày càng giàu mạnh, phồn vinh, văn minh, hạnh phúc.</w:t>
      </w:r>
    </w:p>
    <w:p w14:paraId="61E21DFD" w14:textId="26DDECC7" w:rsidR="00A8109C" w:rsidRPr="000B68E2" w:rsidRDefault="00A8109C" w:rsidP="00CB2535">
      <w:pPr>
        <w:spacing w:before="120" w:line="276" w:lineRule="auto"/>
        <w:ind w:firstLine="709"/>
        <w:jc w:val="both"/>
        <w:outlineLvl w:val="0"/>
        <w:rPr>
          <w:sz w:val="26"/>
          <w:szCs w:val="26"/>
          <w:lang w:val="en-US"/>
        </w:rPr>
      </w:pPr>
      <w:r w:rsidRPr="000B68E2">
        <w:rPr>
          <w:sz w:val="26"/>
          <w:szCs w:val="26"/>
          <w:lang w:val="en-US"/>
        </w:rPr>
        <w:t xml:space="preserve">- Nghị quyết số 44-NQ/TW ngày 24 tháng 11 năm 2023 của Ban Chấp hành Trung ương Đảng khóa XIII về </w:t>
      </w:r>
      <w:r w:rsidRPr="000B68E2">
        <w:rPr>
          <w:bCs/>
          <w:sz w:val="26"/>
          <w:szCs w:val="26"/>
        </w:rPr>
        <w:t>Chiến lược bảo vệ Tổ quốc trong tình hình mới</w:t>
      </w:r>
      <w:r w:rsidRPr="000B68E2">
        <w:rPr>
          <w:bCs/>
          <w:sz w:val="26"/>
          <w:szCs w:val="26"/>
          <w:lang w:val="en-US"/>
        </w:rPr>
        <w:t>.</w:t>
      </w:r>
    </w:p>
    <w:p w14:paraId="6DCCE0FB" w14:textId="5D12F958" w:rsidR="00A8109C" w:rsidRPr="000B68E2" w:rsidRDefault="00A8109C" w:rsidP="00CB2535">
      <w:pPr>
        <w:spacing w:before="120" w:line="276" w:lineRule="auto"/>
        <w:ind w:firstLine="709"/>
        <w:jc w:val="both"/>
        <w:outlineLvl w:val="0"/>
        <w:rPr>
          <w:bCs/>
          <w:sz w:val="26"/>
          <w:szCs w:val="26"/>
          <w:lang w:val="en-US"/>
        </w:rPr>
      </w:pPr>
      <w:r w:rsidRPr="000B68E2">
        <w:rPr>
          <w:sz w:val="26"/>
          <w:szCs w:val="26"/>
          <w:lang w:val="en-US"/>
        </w:rPr>
        <w:t xml:space="preserve">- Nghị quyết số 45-NQ/TW ngày 24 tháng 11 năm 2023 của Ban Chấp hành Trung ương Đảng khóa XIII về </w:t>
      </w:r>
      <w:r w:rsidRPr="000B68E2">
        <w:rPr>
          <w:bCs/>
          <w:sz w:val="26"/>
          <w:szCs w:val="26"/>
          <w:lang w:val="en-US"/>
        </w:rPr>
        <w:t>t</w:t>
      </w:r>
      <w:r w:rsidRPr="000B68E2">
        <w:rPr>
          <w:bCs/>
          <w:sz w:val="26"/>
          <w:szCs w:val="26"/>
        </w:rPr>
        <w:t>iếp tục xây dựng đội ngũ trí thức đáp ứng yêu cầu phát triển đất nước nhanh và bền vững trong giai đoạn mới</w:t>
      </w:r>
      <w:r w:rsidRPr="000B68E2">
        <w:rPr>
          <w:bCs/>
          <w:sz w:val="26"/>
          <w:szCs w:val="26"/>
          <w:lang w:val="en-US"/>
        </w:rPr>
        <w:t>.</w:t>
      </w:r>
    </w:p>
    <w:p w14:paraId="01507AEC" w14:textId="094C96B6" w:rsidR="00F24CE9" w:rsidRPr="000B68E2" w:rsidRDefault="00F24CE9" w:rsidP="00CB2535">
      <w:pPr>
        <w:spacing w:before="120" w:line="276" w:lineRule="auto"/>
        <w:ind w:firstLine="709"/>
        <w:jc w:val="both"/>
        <w:outlineLvl w:val="0"/>
        <w:rPr>
          <w:b/>
          <w:sz w:val="26"/>
          <w:szCs w:val="26"/>
          <w:lang w:val="en-US"/>
        </w:rPr>
      </w:pPr>
      <w:r w:rsidRPr="000B68E2">
        <w:rPr>
          <w:b/>
          <w:sz w:val="26"/>
          <w:szCs w:val="26"/>
          <w:lang w:val="en-US"/>
        </w:rPr>
        <w:lastRenderedPageBreak/>
        <w:t>3. Hình thức thi</w:t>
      </w:r>
    </w:p>
    <w:p w14:paraId="4DB61C26" w14:textId="1578F4A5" w:rsidR="00F24CE9" w:rsidRPr="000B68E2" w:rsidRDefault="00F24CE9" w:rsidP="00CB2535">
      <w:pPr>
        <w:spacing w:before="120" w:line="276" w:lineRule="auto"/>
        <w:ind w:firstLine="709"/>
        <w:jc w:val="both"/>
        <w:rPr>
          <w:sz w:val="26"/>
          <w:szCs w:val="26"/>
          <w:lang w:val="en-US"/>
        </w:rPr>
      </w:pPr>
      <w:r w:rsidRPr="000B68E2">
        <w:rPr>
          <w:sz w:val="26"/>
          <w:szCs w:val="26"/>
          <w:lang w:val="en-US"/>
        </w:rPr>
        <w:t xml:space="preserve">Cuộc thi được tổ chức theo hình thức </w:t>
      </w:r>
      <w:r w:rsidRPr="000B68E2">
        <w:rPr>
          <w:sz w:val="26"/>
          <w:szCs w:val="26"/>
        </w:rPr>
        <w:t xml:space="preserve">trắc nghiệm trực tuyến trên Trang Thông tin điện tử tổng hợp Báo cáo viên </w:t>
      </w:r>
      <w:r w:rsidRPr="000B68E2">
        <w:rPr>
          <w:sz w:val="26"/>
          <w:szCs w:val="26"/>
          <w:lang w:val="en-US"/>
        </w:rPr>
        <w:t xml:space="preserve">của Ban Tuyên giáo Trung ương tại địa chỉ </w:t>
      </w:r>
      <w:hyperlink r:id="rId7" w:history="1">
        <w:r w:rsidRPr="000B68E2">
          <w:rPr>
            <w:rStyle w:val="Hyperlink"/>
            <w:color w:val="auto"/>
            <w:sz w:val="26"/>
            <w:szCs w:val="26"/>
            <w:lang w:val="en-US"/>
          </w:rPr>
          <w:t>https://</w:t>
        </w:r>
        <w:r w:rsidRPr="000B68E2">
          <w:rPr>
            <w:rStyle w:val="Hyperlink"/>
            <w:color w:val="auto"/>
            <w:sz w:val="26"/>
            <w:szCs w:val="26"/>
          </w:rPr>
          <w:t>baocaovien.vn</w:t>
        </w:r>
      </w:hyperlink>
      <w:r w:rsidRPr="000B68E2">
        <w:rPr>
          <w:sz w:val="26"/>
          <w:szCs w:val="26"/>
          <w:lang w:val="en-US"/>
        </w:rPr>
        <w:t xml:space="preserve"> và các báo, tạp chí, trang thông tin điện tử có link liên kết Cuộc thi.</w:t>
      </w:r>
    </w:p>
    <w:p w14:paraId="0EDC0AA0" w14:textId="524C5AD9" w:rsidR="00513569" w:rsidRPr="000B68E2" w:rsidRDefault="00513569" w:rsidP="00CB2535">
      <w:pPr>
        <w:spacing w:before="120" w:line="276" w:lineRule="auto"/>
        <w:ind w:firstLine="709"/>
        <w:jc w:val="both"/>
        <w:rPr>
          <w:sz w:val="26"/>
          <w:szCs w:val="26"/>
          <w:lang w:val="en-US"/>
        </w:rPr>
      </w:pPr>
      <w:r w:rsidRPr="000B68E2">
        <w:rPr>
          <w:b/>
          <w:bCs/>
          <w:sz w:val="26"/>
          <w:szCs w:val="26"/>
          <w:lang w:val="en-US"/>
        </w:rPr>
        <w:t>4.</w:t>
      </w:r>
      <w:r w:rsidRPr="000B68E2">
        <w:rPr>
          <w:sz w:val="26"/>
          <w:szCs w:val="26"/>
          <w:lang w:val="en-US"/>
        </w:rPr>
        <w:t xml:space="preserve"> </w:t>
      </w:r>
      <w:r w:rsidRPr="000B68E2">
        <w:rPr>
          <w:b/>
          <w:sz w:val="26"/>
          <w:szCs w:val="26"/>
        </w:rPr>
        <w:t>Thời gian tổ chức</w:t>
      </w:r>
    </w:p>
    <w:p w14:paraId="3EECED17" w14:textId="0477CEA5" w:rsidR="00513569" w:rsidRPr="000B68E2" w:rsidRDefault="00513569" w:rsidP="00CB2535">
      <w:pPr>
        <w:spacing w:before="120" w:line="276" w:lineRule="auto"/>
        <w:ind w:firstLine="709"/>
        <w:jc w:val="both"/>
        <w:rPr>
          <w:spacing w:val="-4"/>
          <w:sz w:val="26"/>
          <w:szCs w:val="26"/>
        </w:rPr>
      </w:pPr>
      <w:r w:rsidRPr="000B68E2">
        <w:rPr>
          <w:spacing w:val="-4"/>
          <w:sz w:val="26"/>
          <w:szCs w:val="26"/>
        </w:rPr>
        <w:t xml:space="preserve">Cuộc thi được tổ chức từ ngày </w:t>
      </w:r>
      <w:r w:rsidRPr="000B68E2">
        <w:rPr>
          <w:spacing w:val="-4"/>
          <w:sz w:val="26"/>
          <w:szCs w:val="26"/>
          <w:lang w:val="en-US"/>
        </w:rPr>
        <w:t>26</w:t>
      </w:r>
      <w:r w:rsidRPr="000B68E2">
        <w:rPr>
          <w:spacing w:val="-4"/>
          <w:sz w:val="26"/>
          <w:szCs w:val="26"/>
        </w:rPr>
        <w:t>/</w:t>
      </w:r>
      <w:r w:rsidRPr="000B68E2">
        <w:rPr>
          <w:spacing w:val="-4"/>
          <w:sz w:val="26"/>
          <w:szCs w:val="26"/>
          <w:lang w:val="en-US"/>
        </w:rPr>
        <w:t>02</w:t>
      </w:r>
      <w:r w:rsidRPr="000B68E2">
        <w:rPr>
          <w:spacing w:val="-4"/>
          <w:sz w:val="26"/>
          <w:szCs w:val="26"/>
        </w:rPr>
        <w:t>/202</w:t>
      </w:r>
      <w:r w:rsidRPr="000B68E2">
        <w:rPr>
          <w:spacing w:val="-4"/>
          <w:sz w:val="26"/>
          <w:szCs w:val="26"/>
          <w:lang w:val="en-US"/>
        </w:rPr>
        <w:t>4</w:t>
      </w:r>
      <w:r w:rsidRPr="000B68E2">
        <w:rPr>
          <w:spacing w:val="-4"/>
          <w:sz w:val="26"/>
          <w:szCs w:val="26"/>
        </w:rPr>
        <w:t xml:space="preserve"> đến hết ngày </w:t>
      </w:r>
      <w:r w:rsidRPr="000B68E2">
        <w:rPr>
          <w:spacing w:val="-4"/>
          <w:sz w:val="26"/>
          <w:szCs w:val="26"/>
          <w:lang w:val="en-US"/>
        </w:rPr>
        <w:t>15</w:t>
      </w:r>
      <w:r w:rsidRPr="000B68E2">
        <w:rPr>
          <w:spacing w:val="-4"/>
          <w:sz w:val="26"/>
          <w:szCs w:val="26"/>
        </w:rPr>
        <w:t>/</w:t>
      </w:r>
      <w:r w:rsidRPr="000B68E2">
        <w:rPr>
          <w:spacing w:val="-4"/>
          <w:sz w:val="26"/>
          <w:szCs w:val="26"/>
          <w:lang w:val="en-US"/>
        </w:rPr>
        <w:t>3</w:t>
      </w:r>
      <w:r w:rsidRPr="000B68E2">
        <w:rPr>
          <w:spacing w:val="-4"/>
          <w:sz w:val="26"/>
          <w:szCs w:val="26"/>
        </w:rPr>
        <w:t>/202</w:t>
      </w:r>
      <w:r w:rsidRPr="000B68E2">
        <w:rPr>
          <w:spacing w:val="-4"/>
          <w:sz w:val="26"/>
          <w:szCs w:val="26"/>
          <w:lang w:val="en-US"/>
        </w:rPr>
        <w:t>4</w:t>
      </w:r>
      <w:r w:rsidRPr="000B68E2">
        <w:rPr>
          <w:spacing w:val="-4"/>
          <w:sz w:val="26"/>
          <w:szCs w:val="26"/>
        </w:rPr>
        <w:t xml:space="preserve">, gồm </w:t>
      </w:r>
      <w:r w:rsidR="00E83292" w:rsidRPr="000B68E2">
        <w:rPr>
          <w:spacing w:val="-4"/>
          <w:sz w:val="26"/>
          <w:szCs w:val="26"/>
          <w:lang w:val="en-US"/>
        </w:rPr>
        <w:t>0</w:t>
      </w:r>
      <w:r w:rsidRPr="000B68E2">
        <w:rPr>
          <w:spacing w:val="-4"/>
          <w:sz w:val="26"/>
          <w:szCs w:val="26"/>
        </w:rPr>
        <w:t>3 tuần thi</w:t>
      </w:r>
      <w:r w:rsidR="00454043" w:rsidRPr="000B68E2">
        <w:rPr>
          <w:spacing w:val="-4"/>
          <w:sz w:val="26"/>
          <w:szCs w:val="26"/>
          <w:lang w:val="en-US"/>
        </w:rPr>
        <w:t>, cụ thể như sau</w:t>
      </w:r>
      <w:r w:rsidRPr="000B68E2">
        <w:rPr>
          <w:spacing w:val="-4"/>
          <w:sz w:val="26"/>
          <w:szCs w:val="26"/>
        </w:rPr>
        <w:t>:</w:t>
      </w:r>
    </w:p>
    <w:p w14:paraId="22506D97" w14:textId="1B01DA9F" w:rsidR="00513569" w:rsidRPr="000B68E2" w:rsidRDefault="00513569" w:rsidP="00CB2535">
      <w:pPr>
        <w:spacing w:before="120" w:line="276" w:lineRule="auto"/>
        <w:ind w:firstLine="709"/>
        <w:jc w:val="both"/>
        <w:rPr>
          <w:sz w:val="26"/>
          <w:szCs w:val="26"/>
        </w:rPr>
      </w:pPr>
      <w:r w:rsidRPr="000B68E2">
        <w:rPr>
          <w:sz w:val="26"/>
          <w:szCs w:val="26"/>
        </w:rPr>
        <w:t>-</w:t>
      </w:r>
      <w:r w:rsidR="00CB2535" w:rsidRPr="000B68E2">
        <w:rPr>
          <w:sz w:val="26"/>
          <w:szCs w:val="26"/>
          <w:lang w:val="en-US"/>
        </w:rPr>
        <w:t xml:space="preserve"> </w:t>
      </w:r>
      <w:r w:rsidRPr="000B68E2">
        <w:rPr>
          <w:sz w:val="26"/>
          <w:szCs w:val="26"/>
        </w:rPr>
        <w:t xml:space="preserve">Tuần thứ nhất: từ ngày </w:t>
      </w:r>
      <w:r w:rsidR="00E83292" w:rsidRPr="000B68E2">
        <w:rPr>
          <w:sz w:val="26"/>
          <w:szCs w:val="26"/>
          <w:lang w:val="en-US"/>
        </w:rPr>
        <w:t>26/02</w:t>
      </w:r>
      <w:r w:rsidRPr="000B68E2">
        <w:rPr>
          <w:sz w:val="26"/>
          <w:szCs w:val="26"/>
        </w:rPr>
        <w:t xml:space="preserve"> </w:t>
      </w:r>
      <w:r w:rsidR="00E0766A" w:rsidRPr="000B68E2">
        <w:rPr>
          <w:sz w:val="26"/>
          <w:szCs w:val="26"/>
        </w:rPr>
        <w:t xml:space="preserve">đến hết ngày </w:t>
      </w:r>
      <w:r w:rsidR="00E83292" w:rsidRPr="000B68E2">
        <w:rPr>
          <w:sz w:val="26"/>
          <w:szCs w:val="26"/>
          <w:lang w:val="en-US"/>
        </w:rPr>
        <w:t>03</w:t>
      </w:r>
      <w:r w:rsidRPr="000B68E2">
        <w:rPr>
          <w:sz w:val="26"/>
          <w:szCs w:val="26"/>
        </w:rPr>
        <w:t>/</w:t>
      </w:r>
      <w:r w:rsidR="00E83292" w:rsidRPr="000B68E2">
        <w:rPr>
          <w:sz w:val="26"/>
          <w:szCs w:val="26"/>
          <w:lang w:val="en-US"/>
        </w:rPr>
        <w:t>3</w:t>
      </w:r>
      <w:r w:rsidRPr="000B68E2">
        <w:rPr>
          <w:sz w:val="26"/>
          <w:szCs w:val="26"/>
        </w:rPr>
        <w:t>/202</w:t>
      </w:r>
      <w:r w:rsidR="00E83292" w:rsidRPr="000B68E2">
        <w:rPr>
          <w:sz w:val="26"/>
          <w:szCs w:val="26"/>
          <w:lang w:val="en-US"/>
        </w:rPr>
        <w:t>4</w:t>
      </w:r>
      <w:r w:rsidRPr="000B68E2">
        <w:rPr>
          <w:sz w:val="26"/>
          <w:szCs w:val="26"/>
        </w:rPr>
        <w:t>.</w:t>
      </w:r>
    </w:p>
    <w:p w14:paraId="0288F25B" w14:textId="164AFB09" w:rsidR="00513569" w:rsidRPr="000B68E2" w:rsidRDefault="00513569" w:rsidP="00CB2535">
      <w:pPr>
        <w:spacing w:before="120" w:line="276" w:lineRule="auto"/>
        <w:ind w:firstLine="709"/>
        <w:jc w:val="both"/>
        <w:rPr>
          <w:sz w:val="26"/>
          <w:szCs w:val="26"/>
        </w:rPr>
      </w:pPr>
      <w:r w:rsidRPr="000B68E2">
        <w:rPr>
          <w:sz w:val="26"/>
          <w:szCs w:val="26"/>
        </w:rPr>
        <w:t>-</w:t>
      </w:r>
      <w:r w:rsidR="00CB2535" w:rsidRPr="000B68E2">
        <w:rPr>
          <w:sz w:val="26"/>
          <w:szCs w:val="26"/>
          <w:lang w:val="en-US"/>
        </w:rPr>
        <w:t xml:space="preserve"> </w:t>
      </w:r>
      <w:r w:rsidRPr="000B68E2">
        <w:rPr>
          <w:sz w:val="26"/>
          <w:szCs w:val="26"/>
        </w:rPr>
        <w:t xml:space="preserve">Tuần thứ hai: từ ngày </w:t>
      </w:r>
      <w:r w:rsidR="00E83292" w:rsidRPr="000B68E2">
        <w:rPr>
          <w:sz w:val="26"/>
          <w:szCs w:val="26"/>
          <w:lang w:val="en-US"/>
        </w:rPr>
        <w:t>04/3</w:t>
      </w:r>
      <w:r w:rsidRPr="000B68E2">
        <w:rPr>
          <w:sz w:val="26"/>
          <w:szCs w:val="26"/>
        </w:rPr>
        <w:t xml:space="preserve"> </w:t>
      </w:r>
      <w:r w:rsidR="00E0766A" w:rsidRPr="000B68E2">
        <w:rPr>
          <w:sz w:val="26"/>
          <w:szCs w:val="26"/>
        </w:rPr>
        <w:t>đến hết ngày</w:t>
      </w:r>
      <w:r w:rsidRPr="000B68E2">
        <w:rPr>
          <w:sz w:val="26"/>
          <w:szCs w:val="26"/>
        </w:rPr>
        <w:t xml:space="preserve"> </w:t>
      </w:r>
      <w:r w:rsidR="00E83292" w:rsidRPr="000B68E2">
        <w:rPr>
          <w:sz w:val="26"/>
          <w:szCs w:val="26"/>
          <w:lang w:val="en-US"/>
        </w:rPr>
        <w:t>10</w:t>
      </w:r>
      <w:r w:rsidRPr="000B68E2">
        <w:rPr>
          <w:sz w:val="26"/>
          <w:szCs w:val="26"/>
        </w:rPr>
        <w:t>/</w:t>
      </w:r>
      <w:r w:rsidR="00E83292" w:rsidRPr="000B68E2">
        <w:rPr>
          <w:sz w:val="26"/>
          <w:szCs w:val="26"/>
          <w:lang w:val="en-US"/>
        </w:rPr>
        <w:t>3</w:t>
      </w:r>
      <w:r w:rsidRPr="000B68E2">
        <w:rPr>
          <w:sz w:val="26"/>
          <w:szCs w:val="26"/>
        </w:rPr>
        <w:t>/202</w:t>
      </w:r>
      <w:r w:rsidR="00E83292" w:rsidRPr="000B68E2">
        <w:rPr>
          <w:sz w:val="26"/>
          <w:szCs w:val="26"/>
          <w:lang w:val="en-US"/>
        </w:rPr>
        <w:t>4</w:t>
      </w:r>
      <w:r w:rsidRPr="000B68E2">
        <w:rPr>
          <w:sz w:val="26"/>
          <w:szCs w:val="26"/>
        </w:rPr>
        <w:t>.</w:t>
      </w:r>
    </w:p>
    <w:p w14:paraId="5AC63EE2" w14:textId="28000BA0" w:rsidR="00513569" w:rsidRPr="000B68E2" w:rsidRDefault="00513569" w:rsidP="00CB2535">
      <w:pPr>
        <w:spacing w:before="120" w:line="276" w:lineRule="auto"/>
        <w:ind w:firstLine="709"/>
        <w:jc w:val="both"/>
        <w:rPr>
          <w:sz w:val="26"/>
          <w:szCs w:val="26"/>
        </w:rPr>
      </w:pPr>
      <w:r w:rsidRPr="000B68E2">
        <w:rPr>
          <w:sz w:val="26"/>
          <w:szCs w:val="26"/>
        </w:rPr>
        <w:t>-</w:t>
      </w:r>
      <w:r w:rsidR="00CB2535" w:rsidRPr="000B68E2">
        <w:rPr>
          <w:sz w:val="26"/>
          <w:szCs w:val="26"/>
          <w:lang w:val="en-US"/>
        </w:rPr>
        <w:t xml:space="preserve"> </w:t>
      </w:r>
      <w:r w:rsidRPr="000B68E2">
        <w:rPr>
          <w:sz w:val="26"/>
          <w:szCs w:val="26"/>
        </w:rPr>
        <w:t xml:space="preserve">Tuần thứ ba: từ ngày </w:t>
      </w:r>
      <w:r w:rsidR="00E83292" w:rsidRPr="000B68E2">
        <w:rPr>
          <w:sz w:val="26"/>
          <w:szCs w:val="26"/>
          <w:lang w:val="en-US"/>
        </w:rPr>
        <w:t>11</w:t>
      </w:r>
      <w:r w:rsidRPr="000B68E2">
        <w:rPr>
          <w:sz w:val="26"/>
          <w:szCs w:val="26"/>
        </w:rPr>
        <w:t>/</w:t>
      </w:r>
      <w:r w:rsidR="00E83292" w:rsidRPr="000B68E2">
        <w:rPr>
          <w:sz w:val="26"/>
          <w:szCs w:val="26"/>
          <w:lang w:val="en-US"/>
        </w:rPr>
        <w:t>3</w:t>
      </w:r>
      <w:r w:rsidRPr="000B68E2">
        <w:rPr>
          <w:sz w:val="26"/>
          <w:szCs w:val="26"/>
        </w:rPr>
        <w:t xml:space="preserve"> </w:t>
      </w:r>
      <w:r w:rsidR="00E0766A" w:rsidRPr="000B68E2">
        <w:rPr>
          <w:sz w:val="26"/>
          <w:szCs w:val="26"/>
        </w:rPr>
        <w:t>đến hết ngày</w:t>
      </w:r>
      <w:r w:rsidRPr="000B68E2">
        <w:rPr>
          <w:sz w:val="26"/>
          <w:szCs w:val="26"/>
        </w:rPr>
        <w:t xml:space="preserve"> </w:t>
      </w:r>
      <w:r w:rsidR="00E83292" w:rsidRPr="000B68E2">
        <w:rPr>
          <w:sz w:val="26"/>
          <w:szCs w:val="26"/>
          <w:lang w:val="en-US"/>
        </w:rPr>
        <w:t>15</w:t>
      </w:r>
      <w:r w:rsidRPr="000B68E2">
        <w:rPr>
          <w:sz w:val="26"/>
          <w:szCs w:val="26"/>
        </w:rPr>
        <w:t>/</w:t>
      </w:r>
      <w:r w:rsidR="00E83292" w:rsidRPr="000B68E2">
        <w:rPr>
          <w:sz w:val="26"/>
          <w:szCs w:val="26"/>
          <w:lang w:val="en-US"/>
        </w:rPr>
        <w:t>3</w:t>
      </w:r>
      <w:r w:rsidRPr="000B68E2">
        <w:rPr>
          <w:sz w:val="26"/>
          <w:szCs w:val="26"/>
        </w:rPr>
        <w:t>/202</w:t>
      </w:r>
      <w:r w:rsidR="00E83292" w:rsidRPr="000B68E2">
        <w:rPr>
          <w:sz w:val="26"/>
          <w:szCs w:val="26"/>
          <w:lang w:val="en-US"/>
        </w:rPr>
        <w:t>4</w:t>
      </w:r>
      <w:r w:rsidRPr="000B68E2">
        <w:rPr>
          <w:sz w:val="26"/>
          <w:szCs w:val="26"/>
        </w:rPr>
        <w:t>.</w:t>
      </w:r>
    </w:p>
    <w:p w14:paraId="50C29578" w14:textId="4374DFBE" w:rsidR="006E1EB0" w:rsidRPr="000B68E2" w:rsidRDefault="006E1EB0" w:rsidP="00CB2535">
      <w:pPr>
        <w:spacing w:before="120" w:line="276" w:lineRule="auto"/>
        <w:ind w:firstLine="709"/>
        <w:jc w:val="both"/>
        <w:rPr>
          <w:b/>
          <w:bCs/>
          <w:sz w:val="26"/>
          <w:szCs w:val="26"/>
          <w:lang w:val="en-US"/>
        </w:rPr>
      </w:pPr>
      <w:r w:rsidRPr="000B68E2">
        <w:rPr>
          <w:b/>
          <w:bCs/>
          <w:sz w:val="26"/>
          <w:szCs w:val="26"/>
          <w:lang w:val="en-US"/>
        </w:rPr>
        <w:t>5. Cơ cấu giải thưởng</w:t>
      </w:r>
    </w:p>
    <w:p w14:paraId="3C3B8B87" w14:textId="5341DF62" w:rsidR="006E1EB0" w:rsidRPr="000B68E2" w:rsidRDefault="00A735E2" w:rsidP="00CB2535">
      <w:pPr>
        <w:spacing w:before="120" w:line="276" w:lineRule="auto"/>
        <w:ind w:firstLine="709"/>
        <w:jc w:val="both"/>
        <w:rPr>
          <w:sz w:val="26"/>
          <w:szCs w:val="26"/>
          <w:lang w:val="en-US"/>
        </w:rPr>
      </w:pPr>
      <w:r w:rsidRPr="000B68E2">
        <w:rPr>
          <w:sz w:val="26"/>
          <w:szCs w:val="26"/>
          <w:lang w:val="en-US"/>
        </w:rPr>
        <w:t>- 01 giải Nhất, trị giá 3.000.000 đồng.</w:t>
      </w:r>
    </w:p>
    <w:p w14:paraId="6D7069F8" w14:textId="22D897C1" w:rsidR="00A735E2" w:rsidRPr="000B68E2" w:rsidRDefault="00A735E2" w:rsidP="00CB2535">
      <w:pPr>
        <w:spacing w:before="120" w:line="276" w:lineRule="auto"/>
        <w:ind w:firstLine="709"/>
        <w:jc w:val="both"/>
        <w:rPr>
          <w:sz w:val="26"/>
          <w:szCs w:val="26"/>
          <w:lang w:val="en-US"/>
        </w:rPr>
      </w:pPr>
      <w:r w:rsidRPr="000B68E2">
        <w:rPr>
          <w:sz w:val="26"/>
          <w:szCs w:val="26"/>
          <w:lang w:val="en-US"/>
        </w:rPr>
        <w:t>- 02 giải Nhì, mỗi giải trị giá 2.000.000 đồng.</w:t>
      </w:r>
    </w:p>
    <w:p w14:paraId="132F26FD" w14:textId="36BF1D39" w:rsidR="00A735E2" w:rsidRPr="000B68E2" w:rsidRDefault="00A735E2" w:rsidP="00CB2535">
      <w:pPr>
        <w:spacing w:before="120" w:line="276" w:lineRule="auto"/>
        <w:ind w:firstLine="709"/>
        <w:jc w:val="both"/>
        <w:rPr>
          <w:sz w:val="26"/>
          <w:szCs w:val="26"/>
          <w:lang w:val="en-US"/>
        </w:rPr>
      </w:pPr>
      <w:r w:rsidRPr="000B68E2">
        <w:rPr>
          <w:sz w:val="26"/>
          <w:szCs w:val="26"/>
          <w:lang w:val="en-US"/>
        </w:rPr>
        <w:t>- 03 giải Ba, mỗi giải trị giá 1.000.000 đồng.</w:t>
      </w:r>
    </w:p>
    <w:p w14:paraId="55F0E8A2" w14:textId="279BDA79" w:rsidR="00A735E2" w:rsidRPr="000B68E2" w:rsidRDefault="00A735E2" w:rsidP="00CB2535">
      <w:pPr>
        <w:spacing w:before="120" w:line="276" w:lineRule="auto"/>
        <w:ind w:firstLine="709"/>
        <w:jc w:val="both"/>
        <w:rPr>
          <w:sz w:val="26"/>
          <w:szCs w:val="26"/>
          <w:lang w:val="en-US"/>
        </w:rPr>
      </w:pPr>
      <w:r w:rsidRPr="000B68E2">
        <w:rPr>
          <w:sz w:val="26"/>
          <w:szCs w:val="26"/>
          <w:lang w:val="en-US"/>
        </w:rPr>
        <w:t>- 05 giải Khuyến khích, mỗi giải trị giá 500.000 đồng.</w:t>
      </w:r>
    </w:p>
    <w:p w14:paraId="6C92C640" w14:textId="049E418C" w:rsidR="00345927" w:rsidRPr="000B68E2" w:rsidRDefault="00345927" w:rsidP="00CB2535">
      <w:pPr>
        <w:spacing w:before="120" w:line="276" w:lineRule="auto"/>
        <w:ind w:firstLine="709"/>
        <w:jc w:val="both"/>
        <w:rPr>
          <w:b/>
          <w:bCs/>
          <w:i/>
          <w:iCs/>
          <w:sz w:val="26"/>
          <w:szCs w:val="26"/>
          <w:lang w:val="en-US"/>
        </w:rPr>
      </w:pPr>
      <w:r w:rsidRPr="000B68E2">
        <w:rPr>
          <w:b/>
          <w:bCs/>
          <w:i/>
          <w:iCs/>
          <w:sz w:val="26"/>
          <w:szCs w:val="26"/>
          <w:lang w:val="en-US"/>
        </w:rPr>
        <w:t>* Lưu ý:</w:t>
      </w:r>
    </w:p>
    <w:p w14:paraId="6D144F04" w14:textId="7108946B" w:rsidR="00345927" w:rsidRPr="000B68E2" w:rsidRDefault="00345927" w:rsidP="00CB2535">
      <w:pPr>
        <w:spacing w:before="120" w:line="276" w:lineRule="auto"/>
        <w:ind w:firstLine="709"/>
        <w:jc w:val="both"/>
        <w:rPr>
          <w:sz w:val="26"/>
          <w:szCs w:val="26"/>
          <w:lang w:val="en-US"/>
        </w:rPr>
      </w:pPr>
      <w:r w:rsidRPr="000B68E2">
        <w:rPr>
          <w:sz w:val="26"/>
          <w:szCs w:val="26"/>
          <w:lang w:val="en-US"/>
        </w:rPr>
        <w:t>- Thể lệ Cuộc thi, bộ câu hỏi Cuộc thi và các tài liệu tham khảo được đăng tải trên Trang Thông tin điện tử tổng hợp Báo cáo viên.</w:t>
      </w:r>
    </w:p>
    <w:p w14:paraId="3E2F109D" w14:textId="77777777" w:rsidR="00345927" w:rsidRPr="000B68E2" w:rsidRDefault="00345927" w:rsidP="00CB2535">
      <w:pPr>
        <w:spacing w:before="120" w:line="276" w:lineRule="auto"/>
        <w:ind w:firstLine="709"/>
        <w:jc w:val="both"/>
        <w:rPr>
          <w:sz w:val="26"/>
          <w:szCs w:val="26"/>
          <w:lang w:val="en-US"/>
        </w:rPr>
      </w:pPr>
      <w:r w:rsidRPr="000B68E2">
        <w:rPr>
          <w:sz w:val="26"/>
          <w:szCs w:val="26"/>
          <w:lang w:val="en-US"/>
        </w:rPr>
        <w:t>- Kết thúc mỗi tuần thi, Ban Tổ chức cuộc thi sẽ công bố kết quả của các cá nhân đạt giải trên Trang Thông tin điện tử tổng hợp Báo cáo viên.</w:t>
      </w:r>
    </w:p>
    <w:p w14:paraId="544B4965" w14:textId="1DAA49AC" w:rsidR="005302CC" w:rsidRPr="000B68E2" w:rsidRDefault="005302CC" w:rsidP="00CB2535">
      <w:pPr>
        <w:spacing w:before="120" w:line="276" w:lineRule="auto"/>
        <w:ind w:firstLine="709"/>
        <w:jc w:val="both"/>
        <w:rPr>
          <w:sz w:val="26"/>
          <w:szCs w:val="26"/>
        </w:rPr>
      </w:pPr>
      <w:r w:rsidRPr="000B68E2">
        <w:rPr>
          <w:sz w:val="26"/>
          <w:szCs w:val="26"/>
        </w:rPr>
        <w:t xml:space="preserve">Ban </w:t>
      </w:r>
      <w:r w:rsidR="0003666E" w:rsidRPr="000B68E2">
        <w:rPr>
          <w:sz w:val="26"/>
          <w:szCs w:val="26"/>
          <w:lang w:val="en-US"/>
        </w:rPr>
        <w:t>Thường vụ Công đoàn</w:t>
      </w:r>
      <w:r w:rsidRPr="000B68E2">
        <w:rPr>
          <w:sz w:val="26"/>
          <w:szCs w:val="26"/>
          <w:lang w:val="en-US"/>
        </w:rPr>
        <w:t xml:space="preserve"> ĐHQG-HCM</w:t>
      </w:r>
      <w:r w:rsidRPr="000B68E2">
        <w:rPr>
          <w:sz w:val="26"/>
          <w:szCs w:val="26"/>
        </w:rPr>
        <w:t xml:space="preserve"> </w:t>
      </w:r>
      <w:r w:rsidR="00CB2535" w:rsidRPr="000B68E2">
        <w:rPr>
          <w:sz w:val="26"/>
          <w:szCs w:val="26"/>
          <w:lang w:val="en-US"/>
        </w:rPr>
        <w:t xml:space="preserve">đề nghị </w:t>
      </w:r>
      <w:r w:rsidR="0003666E" w:rsidRPr="000B68E2">
        <w:rPr>
          <w:sz w:val="26"/>
          <w:szCs w:val="26"/>
          <w:lang w:val="en-US"/>
        </w:rPr>
        <w:t>các CĐCS</w:t>
      </w:r>
      <w:r w:rsidR="00CB2535" w:rsidRPr="000B68E2">
        <w:rPr>
          <w:sz w:val="26"/>
          <w:szCs w:val="26"/>
          <w:lang w:val="en-US"/>
        </w:rPr>
        <w:t xml:space="preserve"> quan tâm vận động </w:t>
      </w:r>
      <w:r w:rsidR="00CB2535" w:rsidRPr="000B68E2">
        <w:rPr>
          <w:bCs/>
          <w:sz w:val="26"/>
          <w:szCs w:val="26"/>
          <w:lang w:val="en-US"/>
        </w:rPr>
        <w:t>cán bộ, viên chức, người lao động, đoàn viên tích cực tham gia</w:t>
      </w:r>
      <w:r w:rsidR="00E35D97" w:rsidRPr="000B68E2">
        <w:rPr>
          <w:bCs/>
          <w:sz w:val="26"/>
          <w:szCs w:val="26"/>
          <w:lang w:val="en-US"/>
        </w:rPr>
        <w:t xml:space="preserve"> cuộc thi (</w:t>
      </w:r>
      <w:r w:rsidR="00E35D97" w:rsidRPr="000B68E2">
        <w:rPr>
          <w:bCs/>
          <w:i/>
          <w:iCs/>
          <w:sz w:val="26"/>
          <w:szCs w:val="26"/>
          <w:lang w:val="en-US"/>
        </w:rPr>
        <w:t>đính kèm bảng phân bổ số lượng tham gia</w:t>
      </w:r>
      <w:r w:rsidR="00E35D97" w:rsidRPr="000B68E2">
        <w:rPr>
          <w:bCs/>
          <w:sz w:val="26"/>
          <w:szCs w:val="26"/>
          <w:lang w:val="en-US"/>
        </w:rPr>
        <w:t>)</w:t>
      </w:r>
      <w:r w:rsidR="00CB2535" w:rsidRPr="000B68E2">
        <w:rPr>
          <w:bCs/>
          <w:sz w:val="26"/>
          <w:szCs w:val="26"/>
          <w:lang w:val="en-US"/>
        </w:rPr>
        <w:t xml:space="preserve">; đồng thời theo dõi, báo cáo tình hình dư luận và kết quả tham gia Cuộc thi của cơ quan, đơn vị vào chế độ báo cáo ngày về tình hình dư luận trong các ngày 04/3/2024, 11/3/2024 và 18/3/2024 </w:t>
      </w:r>
      <w:r w:rsidRPr="000B68E2">
        <w:rPr>
          <w:sz w:val="26"/>
          <w:szCs w:val="26"/>
        </w:rPr>
        <w:t>qua</w:t>
      </w:r>
      <w:r w:rsidR="00CB2535" w:rsidRPr="000B68E2">
        <w:rPr>
          <w:sz w:val="26"/>
          <w:szCs w:val="26"/>
          <w:lang w:val="en-US"/>
        </w:rPr>
        <w:t xml:space="preserve"> địa chỉ </w:t>
      </w:r>
      <w:r w:rsidRPr="000B68E2">
        <w:rPr>
          <w:sz w:val="26"/>
          <w:szCs w:val="26"/>
        </w:rPr>
        <w:t>email</w:t>
      </w:r>
      <w:r w:rsidRPr="000B68E2">
        <w:rPr>
          <w:sz w:val="26"/>
          <w:szCs w:val="26"/>
          <w:lang w:val="en-US"/>
        </w:rPr>
        <w:t xml:space="preserve"> </w:t>
      </w:r>
      <w:hyperlink r:id="rId8" w:history="1">
        <w:r w:rsidR="0003666E" w:rsidRPr="000B68E2">
          <w:rPr>
            <w:rStyle w:val="Hyperlink"/>
            <w:sz w:val="26"/>
            <w:szCs w:val="26"/>
            <w:lang w:val="en-US"/>
          </w:rPr>
          <w:t>congdoan@vnuhcm.edu.vn</w:t>
        </w:r>
      </w:hyperlink>
      <w:r w:rsidR="0003666E" w:rsidRPr="000B68E2">
        <w:rPr>
          <w:rStyle w:val="Hyperlink"/>
          <w:color w:val="auto"/>
          <w:sz w:val="26"/>
          <w:szCs w:val="26"/>
          <w:lang w:val="en-US"/>
        </w:rPr>
        <w:t xml:space="preserve"> </w:t>
      </w:r>
      <w:r w:rsidRPr="000B68E2">
        <w:rPr>
          <w:sz w:val="26"/>
          <w:szCs w:val="26"/>
        </w:rPr>
        <w:t xml:space="preserve">để tổng hợp, báo cáo </w:t>
      </w:r>
      <w:r w:rsidRPr="000B68E2">
        <w:rPr>
          <w:sz w:val="26"/>
          <w:szCs w:val="26"/>
          <w:lang w:val="en-US"/>
        </w:rPr>
        <w:t xml:space="preserve">Ban Tuyên giáo </w:t>
      </w:r>
      <w:r w:rsidR="0003666E" w:rsidRPr="000B68E2">
        <w:rPr>
          <w:sz w:val="26"/>
          <w:szCs w:val="26"/>
          <w:lang w:val="en-US"/>
        </w:rPr>
        <w:t xml:space="preserve">Đảng </w:t>
      </w:r>
      <w:r w:rsidRPr="000B68E2">
        <w:rPr>
          <w:sz w:val="26"/>
          <w:szCs w:val="26"/>
          <w:lang w:val="en-US"/>
        </w:rPr>
        <w:t xml:space="preserve">ủy </w:t>
      </w:r>
      <w:r w:rsidRPr="000B68E2">
        <w:rPr>
          <w:sz w:val="26"/>
          <w:szCs w:val="26"/>
        </w:rPr>
        <w:t>theo quy định.</w:t>
      </w:r>
    </w:p>
    <w:p w14:paraId="674B8EA4" w14:textId="77777777" w:rsidR="005302CC" w:rsidRPr="000B68E2" w:rsidRDefault="005302CC" w:rsidP="00CB2535">
      <w:pPr>
        <w:spacing w:before="120" w:line="276" w:lineRule="auto"/>
        <w:ind w:firstLine="709"/>
        <w:jc w:val="both"/>
        <w:rPr>
          <w:sz w:val="26"/>
          <w:szCs w:val="26"/>
          <w:lang w:val="en-US"/>
        </w:rPr>
      </w:pPr>
      <w:r w:rsidRPr="000B68E2">
        <w:rPr>
          <w:sz w:val="26"/>
          <w:szCs w:val="26"/>
          <w:lang w:val="en-US"/>
        </w:rPr>
        <w:t>Trân trọng.</w:t>
      </w:r>
    </w:p>
    <w:tbl>
      <w:tblPr>
        <w:tblW w:w="9348" w:type="dxa"/>
        <w:tblCellSpacing w:w="0" w:type="dxa"/>
        <w:shd w:val="clear" w:color="auto" w:fill="FFFFFF"/>
        <w:tblCellMar>
          <w:left w:w="0" w:type="dxa"/>
          <w:right w:w="0" w:type="dxa"/>
        </w:tblCellMar>
        <w:tblLook w:val="0000" w:firstRow="0" w:lastRow="0" w:firstColumn="0" w:lastColumn="0" w:noHBand="0" w:noVBand="0"/>
      </w:tblPr>
      <w:tblGrid>
        <w:gridCol w:w="4168"/>
        <w:gridCol w:w="5180"/>
      </w:tblGrid>
      <w:tr w:rsidR="0003666E" w:rsidRPr="00B82DA3" w14:paraId="1AB791EB" w14:textId="77777777" w:rsidTr="00637359">
        <w:trPr>
          <w:trHeight w:val="2646"/>
          <w:tblCellSpacing w:w="0" w:type="dxa"/>
        </w:trPr>
        <w:tc>
          <w:tcPr>
            <w:tcW w:w="4168" w:type="dxa"/>
            <w:shd w:val="clear" w:color="auto" w:fill="FFFFFF"/>
            <w:tcMar>
              <w:top w:w="0" w:type="dxa"/>
              <w:left w:w="108" w:type="dxa"/>
              <w:bottom w:w="0" w:type="dxa"/>
              <w:right w:w="108" w:type="dxa"/>
            </w:tcMar>
          </w:tcPr>
          <w:p w14:paraId="5B64D8C8" w14:textId="77777777" w:rsidR="0003666E" w:rsidRPr="00637359" w:rsidRDefault="0003666E" w:rsidP="005766AF">
            <w:pPr>
              <w:spacing w:before="20" w:after="20"/>
              <w:rPr>
                <w:sz w:val="26"/>
                <w:szCs w:val="26"/>
              </w:rPr>
            </w:pPr>
            <w:r w:rsidRPr="000437C2">
              <w:rPr>
                <w:iCs/>
                <w:sz w:val="22"/>
              </w:rPr>
              <w:t> </w:t>
            </w:r>
            <w:r w:rsidRPr="000437C2">
              <w:rPr>
                <w:sz w:val="22"/>
              </w:rPr>
              <w:t> </w:t>
            </w:r>
          </w:p>
          <w:p w14:paraId="400DD812" w14:textId="421D63CA" w:rsidR="0003666E" w:rsidRPr="000B68E2" w:rsidRDefault="0003666E" w:rsidP="00637359">
            <w:pPr>
              <w:spacing w:before="20" w:after="20"/>
              <w:rPr>
                <w:sz w:val="22"/>
                <w:szCs w:val="22"/>
                <w:lang w:val="en-US"/>
              </w:rPr>
            </w:pPr>
            <w:r w:rsidRPr="000B68E2">
              <w:rPr>
                <w:b/>
                <w:bCs/>
                <w:i/>
                <w:iCs/>
              </w:rPr>
              <w:t>Nơi nhận:</w:t>
            </w:r>
            <w:r w:rsidRPr="000B68E2">
              <w:br/>
            </w:r>
            <w:r w:rsidRPr="000B68E2">
              <w:rPr>
                <w:sz w:val="22"/>
                <w:szCs w:val="22"/>
              </w:rPr>
              <w:t xml:space="preserve">- </w:t>
            </w:r>
            <w:r w:rsidR="00637359" w:rsidRPr="000B68E2">
              <w:rPr>
                <w:sz w:val="22"/>
                <w:szCs w:val="22"/>
                <w:lang w:val="en-US"/>
              </w:rPr>
              <w:t>Như trên;</w:t>
            </w:r>
          </w:p>
          <w:p w14:paraId="6E270FC4" w14:textId="77777777" w:rsidR="0003666E" w:rsidRPr="000437C2" w:rsidRDefault="0003666E" w:rsidP="005766AF">
            <w:pPr>
              <w:spacing w:before="20" w:after="20"/>
              <w:rPr>
                <w:sz w:val="22"/>
              </w:rPr>
            </w:pPr>
            <w:r w:rsidRPr="000B68E2">
              <w:rPr>
                <w:sz w:val="22"/>
                <w:szCs w:val="22"/>
              </w:rPr>
              <w:t>- Lưu: VT.</w:t>
            </w:r>
          </w:p>
        </w:tc>
        <w:tc>
          <w:tcPr>
            <w:tcW w:w="5180" w:type="dxa"/>
            <w:shd w:val="clear" w:color="auto" w:fill="FFFFFF"/>
            <w:tcMar>
              <w:top w:w="0" w:type="dxa"/>
              <w:left w:w="108" w:type="dxa"/>
              <w:bottom w:w="0" w:type="dxa"/>
              <w:right w:w="108" w:type="dxa"/>
            </w:tcMar>
          </w:tcPr>
          <w:p w14:paraId="6B94BB40" w14:textId="77777777" w:rsidR="0003666E" w:rsidRPr="000B68E2" w:rsidRDefault="0003666E" w:rsidP="005766AF">
            <w:pPr>
              <w:spacing w:before="20" w:after="20"/>
              <w:jc w:val="center"/>
              <w:rPr>
                <w:b/>
                <w:bCs/>
                <w:sz w:val="26"/>
                <w:szCs w:val="26"/>
              </w:rPr>
            </w:pPr>
            <w:r w:rsidRPr="000B68E2">
              <w:rPr>
                <w:b/>
                <w:bCs/>
                <w:sz w:val="26"/>
                <w:szCs w:val="26"/>
              </w:rPr>
              <w:t xml:space="preserve">TM. BAN THƯỜNG VỤ </w:t>
            </w:r>
          </w:p>
          <w:p w14:paraId="43E07991" w14:textId="77777777" w:rsidR="0003666E" w:rsidRPr="000B68E2" w:rsidRDefault="0003666E" w:rsidP="005766AF">
            <w:pPr>
              <w:spacing w:before="20" w:after="20"/>
              <w:jc w:val="center"/>
              <w:rPr>
                <w:b/>
                <w:bCs/>
                <w:sz w:val="26"/>
                <w:szCs w:val="26"/>
              </w:rPr>
            </w:pPr>
            <w:r w:rsidRPr="000B68E2">
              <w:rPr>
                <w:b/>
                <w:bCs/>
                <w:sz w:val="26"/>
                <w:szCs w:val="26"/>
              </w:rPr>
              <w:t>CHỦ TỊCH</w:t>
            </w:r>
          </w:p>
          <w:p w14:paraId="15A47822" w14:textId="77777777" w:rsidR="0003666E" w:rsidRPr="000B68E2" w:rsidRDefault="0003666E" w:rsidP="005766AF">
            <w:pPr>
              <w:spacing w:before="20" w:after="20"/>
              <w:jc w:val="center"/>
              <w:rPr>
                <w:sz w:val="26"/>
                <w:szCs w:val="26"/>
              </w:rPr>
            </w:pPr>
          </w:p>
          <w:p w14:paraId="61A17CA0" w14:textId="77777777" w:rsidR="0003666E" w:rsidRPr="000B68E2" w:rsidRDefault="0003666E" w:rsidP="005766AF">
            <w:pPr>
              <w:spacing w:before="20" w:after="20"/>
              <w:jc w:val="center"/>
              <w:rPr>
                <w:sz w:val="26"/>
                <w:szCs w:val="26"/>
              </w:rPr>
            </w:pPr>
          </w:p>
          <w:p w14:paraId="0B3702E2" w14:textId="77777777" w:rsidR="0003666E" w:rsidRPr="000B68E2" w:rsidRDefault="0003666E" w:rsidP="005766AF">
            <w:pPr>
              <w:spacing w:before="20" w:after="20"/>
              <w:jc w:val="center"/>
              <w:rPr>
                <w:sz w:val="26"/>
                <w:szCs w:val="26"/>
              </w:rPr>
            </w:pPr>
          </w:p>
          <w:p w14:paraId="58765C23" w14:textId="77777777" w:rsidR="0003666E" w:rsidRPr="000B68E2" w:rsidRDefault="0003666E" w:rsidP="005766AF">
            <w:pPr>
              <w:spacing w:before="20" w:after="20"/>
              <w:jc w:val="center"/>
              <w:rPr>
                <w:sz w:val="26"/>
                <w:szCs w:val="26"/>
              </w:rPr>
            </w:pPr>
          </w:p>
          <w:p w14:paraId="4FB981DB" w14:textId="77777777" w:rsidR="0003666E" w:rsidRPr="000B68E2" w:rsidRDefault="0003666E" w:rsidP="005766AF">
            <w:pPr>
              <w:spacing w:before="20" w:after="20"/>
              <w:jc w:val="center"/>
              <w:rPr>
                <w:b/>
                <w:sz w:val="26"/>
                <w:szCs w:val="26"/>
              </w:rPr>
            </w:pPr>
            <w:r w:rsidRPr="000B68E2">
              <w:rPr>
                <w:b/>
                <w:sz w:val="26"/>
                <w:szCs w:val="26"/>
              </w:rPr>
              <w:t>Trần Anh Cường</w:t>
            </w:r>
          </w:p>
        </w:tc>
      </w:tr>
    </w:tbl>
    <w:p w14:paraId="3E90AA22" w14:textId="77777777" w:rsidR="0003666E" w:rsidRPr="00CB2535" w:rsidRDefault="0003666E" w:rsidP="00CB2535">
      <w:pPr>
        <w:spacing w:before="120" w:line="276" w:lineRule="auto"/>
        <w:ind w:firstLine="709"/>
        <w:jc w:val="both"/>
        <w:rPr>
          <w:sz w:val="28"/>
          <w:szCs w:val="28"/>
          <w:lang w:val="en-US"/>
        </w:rPr>
      </w:pPr>
    </w:p>
    <w:p w14:paraId="58AC1972" w14:textId="77777777" w:rsidR="005302CC" w:rsidRPr="003E5754" w:rsidRDefault="005302CC" w:rsidP="005302CC">
      <w:pPr>
        <w:spacing w:before="120" w:line="276" w:lineRule="auto"/>
        <w:ind w:firstLine="709"/>
        <w:jc w:val="both"/>
        <w:rPr>
          <w:b/>
          <w:i/>
          <w:sz w:val="6"/>
          <w:szCs w:val="6"/>
        </w:rPr>
      </w:pPr>
    </w:p>
    <w:p w14:paraId="30A1DD7F" w14:textId="708A6AD7" w:rsidR="001435E7" w:rsidRPr="000B68E2" w:rsidRDefault="001435E7" w:rsidP="000B68E2">
      <w:pPr>
        <w:jc w:val="center"/>
        <w:rPr>
          <w:b/>
          <w:bCs/>
          <w:sz w:val="26"/>
          <w:szCs w:val="26"/>
          <w:lang w:val="en-US"/>
        </w:rPr>
      </w:pPr>
      <w:r w:rsidRPr="000B68E2">
        <w:rPr>
          <w:b/>
          <w:sz w:val="26"/>
          <w:szCs w:val="26"/>
        </w:rPr>
        <w:t>BẢNG PHÂN BỔ SỐ LƯỢNG THAM GIA CUỘC THI</w:t>
      </w:r>
      <w:r w:rsidRPr="000B68E2">
        <w:rPr>
          <w:b/>
          <w:iCs/>
          <w:sz w:val="26"/>
          <w:szCs w:val="26"/>
        </w:rPr>
        <w:t xml:space="preserve">                                     TRẮC NGHIỆM TRỰC TUYẾN </w:t>
      </w:r>
      <w:r w:rsidRPr="000B68E2">
        <w:rPr>
          <w:b/>
          <w:bCs/>
          <w:sz w:val="26"/>
          <w:szCs w:val="26"/>
          <w:lang w:val="en-US"/>
        </w:rPr>
        <w:t>TÌM HIỂU NGHỊ QUYẾT HỘI NGHỊ TRUNG ƯƠNG 8 KHÓA XIII</w:t>
      </w:r>
    </w:p>
    <w:p w14:paraId="4F055113" w14:textId="77777777" w:rsidR="001435E7" w:rsidRPr="000B68E2" w:rsidRDefault="001435E7" w:rsidP="001435E7">
      <w:pPr>
        <w:jc w:val="center"/>
        <w:rPr>
          <w:b/>
          <w:bCs/>
          <w:iCs/>
          <w:sz w:val="26"/>
          <w:szCs w:val="26"/>
        </w:rPr>
      </w:pPr>
    </w:p>
    <w:tbl>
      <w:tblPr>
        <w:tblStyle w:val="TableGrid"/>
        <w:tblW w:w="9822" w:type="dxa"/>
        <w:tblInd w:w="-365" w:type="dxa"/>
        <w:tblLook w:val="04A0" w:firstRow="1" w:lastRow="0" w:firstColumn="1" w:lastColumn="0" w:noHBand="0" w:noVBand="1"/>
      </w:tblPr>
      <w:tblGrid>
        <w:gridCol w:w="1075"/>
        <w:gridCol w:w="6337"/>
        <w:gridCol w:w="2410"/>
      </w:tblGrid>
      <w:tr w:rsidR="001435E7" w:rsidRPr="000B68E2" w14:paraId="67C915BC" w14:textId="77777777" w:rsidTr="0003666E">
        <w:tc>
          <w:tcPr>
            <w:tcW w:w="1075" w:type="dxa"/>
            <w:tcBorders>
              <w:top w:val="single" w:sz="4" w:space="0" w:color="auto"/>
              <w:left w:val="single" w:sz="4" w:space="0" w:color="auto"/>
              <w:bottom w:val="single" w:sz="4" w:space="0" w:color="auto"/>
              <w:right w:val="single" w:sz="4" w:space="0" w:color="auto"/>
            </w:tcBorders>
            <w:vAlign w:val="center"/>
            <w:hideMark/>
          </w:tcPr>
          <w:p w14:paraId="4CBB0E21" w14:textId="77777777" w:rsidR="001435E7" w:rsidRPr="000B68E2" w:rsidRDefault="001435E7" w:rsidP="00365BAC">
            <w:pPr>
              <w:jc w:val="center"/>
              <w:rPr>
                <w:b/>
                <w:bCs/>
                <w:sz w:val="26"/>
                <w:szCs w:val="26"/>
              </w:rPr>
            </w:pPr>
            <w:r w:rsidRPr="000B68E2">
              <w:rPr>
                <w:b/>
                <w:bCs/>
                <w:sz w:val="26"/>
                <w:szCs w:val="26"/>
              </w:rPr>
              <w:t>STT</w:t>
            </w:r>
          </w:p>
        </w:tc>
        <w:tc>
          <w:tcPr>
            <w:tcW w:w="6337" w:type="dxa"/>
            <w:tcBorders>
              <w:top w:val="single" w:sz="4" w:space="0" w:color="auto"/>
              <w:left w:val="single" w:sz="4" w:space="0" w:color="auto"/>
              <w:bottom w:val="single" w:sz="4" w:space="0" w:color="auto"/>
              <w:right w:val="single" w:sz="4" w:space="0" w:color="auto"/>
            </w:tcBorders>
            <w:vAlign w:val="center"/>
            <w:hideMark/>
          </w:tcPr>
          <w:p w14:paraId="3F19DC48" w14:textId="77777777" w:rsidR="001435E7" w:rsidRPr="000B68E2" w:rsidRDefault="001435E7" w:rsidP="00365BAC">
            <w:pPr>
              <w:jc w:val="center"/>
              <w:rPr>
                <w:b/>
                <w:bCs/>
                <w:sz w:val="26"/>
                <w:szCs w:val="26"/>
              </w:rPr>
            </w:pPr>
            <w:r w:rsidRPr="000B68E2">
              <w:rPr>
                <w:b/>
                <w:bCs/>
                <w:sz w:val="26"/>
                <w:szCs w:val="26"/>
              </w:rPr>
              <w:t>ĐƠN VỊ</w:t>
            </w:r>
          </w:p>
        </w:tc>
        <w:tc>
          <w:tcPr>
            <w:tcW w:w="2410" w:type="dxa"/>
            <w:tcBorders>
              <w:top w:val="single" w:sz="4" w:space="0" w:color="auto"/>
              <w:left w:val="single" w:sz="4" w:space="0" w:color="auto"/>
              <w:bottom w:val="single" w:sz="4" w:space="0" w:color="auto"/>
              <w:right w:val="single" w:sz="4" w:space="0" w:color="auto"/>
            </w:tcBorders>
            <w:vAlign w:val="center"/>
          </w:tcPr>
          <w:p w14:paraId="5E249D42" w14:textId="79E92716" w:rsidR="001435E7" w:rsidRPr="000B68E2" w:rsidRDefault="001435E7" w:rsidP="00365BAC">
            <w:pPr>
              <w:jc w:val="center"/>
              <w:rPr>
                <w:b/>
                <w:bCs/>
                <w:sz w:val="26"/>
                <w:szCs w:val="26"/>
              </w:rPr>
            </w:pPr>
            <w:r w:rsidRPr="000B68E2">
              <w:rPr>
                <w:b/>
                <w:bCs/>
                <w:sz w:val="26"/>
                <w:szCs w:val="26"/>
              </w:rPr>
              <w:t xml:space="preserve">Số lượng tham gia </w:t>
            </w:r>
          </w:p>
          <w:p w14:paraId="3DB1C46B" w14:textId="77777777" w:rsidR="001435E7" w:rsidRPr="000B68E2" w:rsidRDefault="001435E7" w:rsidP="00365BAC">
            <w:pPr>
              <w:jc w:val="center"/>
              <w:rPr>
                <w:bCs/>
                <w:sz w:val="26"/>
                <w:szCs w:val="26"/>
              </w:rPr>
            </w:pPr>
            <w:r w:rsidRPr="000B68E2">
              <w:rPr>
                <w:bCs/>
                <w:sz w:val="26"/>
                <w:szCs w:val="26"/>
              </w:rPr>
              <w:t>(tối thiểu)</w:t>
            </w:r>
          </w:p>
        </w:tc>
      </w:tr>
      <w:tr w:rsidR="0003666E" w:rsidRPr="000B68E2" w14:paraId="2F38237D"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2853B779" w14:textId="0B862FF1" w:rsidR="0003666E" w:rsidRPr="000B68E2" w:rsidRDefault="0003666E" w:rsidP="0003666E">
            <w:pPr>
              <w:pStyle w:val="ListParagraph"/>
              <w:numPr>
                <w:ilvl w:val="0"/>
                <w:numId w:val="1"/>
              </w:numPr>
              <w:jc w:val="center"/>
              <w:rPr>
                <w:bCs/>
                <w:sz w:val="26"/>
                <w:szCs w:val="26"/>
              </w:rPr>
            </w:pPr>
          </w:p>
        </w:tc>
        <w:tc>
          <w:tcPr>
            <w:tcW w:w="6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25F32" w14:textId="4DB6BBA7" w:rsidR="0003666E" w:rsidRPr="000B68E2" w:rsidRDefault="0003666E" w:rsidP="0003666E">
            <w:pPr>
              <w:jc w:val="both"/>
              <w:rPr>
                <w:bCs/>
                <w:sz w:val="26"/>
                <w:szCs w:val="26"/>
              </w:rPr>
            </w:pPr>
            <w:r w:rsidRPr="000B68E2">
              <w:rPr>
                <w:color w:val="000000"/>
                <w:sz w:val="26"/>
                <w:szCs w:val="26"/>
              </w:rPr>
              <w:t xml:space="preserve"> CĐCS Trường Đại học Bách khoa</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BFACA86" w14:textId="07F2882E" w:rsidR="0003666E" w:rsidRPr="000B68E2" w:rsidRDefault="0003666E" w:rsidP="0003666E">
            <w:pPr>
              <w:jc w:val="center"/>
              <w:rPr>
                <w:bCs/>
                <w:sz w:val="26"/>
                <w:szCs w:val="26"/>
              </w:rPr>
            </w:pPr>
            <w:r w:rsidRPr="000B68E2">
              <w:rPr>
                <w:color w:val="000000"/>
                <w:sz w:val="26"/>
                <w:szCs w:val="26"/>
              </w:rPr>
              <w:t>10</w:t>
            </w:r>
          </w:p>
        </w:tc>
      </w:tr>
      <w:tr w:rsidR="0003666E" w:rsidRPr="000B68E2" w14:paraId="1139F184"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17B63DB7" w14:textId="35E9F928"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hideMark/>
          </w:tcPr>
          <w:p w14:paraId="456A5E03" w14:textId="1CD38BE8" w:rsidR="0003666E" w:rsidRPr="000B68E2" w:rsidRDefault="0003666E" w:rsidP="0003666E">
            <w:pPr>
              <w:jc w:val="both"/>
              <w:rPr>
                <w:bCs/>
                <w:sz w:val="26"/>
                <w:szCs w:val="26"/>
              </w:rPr>
            </w:pPr>
            <w:r w:rsidRPr="000B68E2">
              <w:rPr>
                <w:color w:val="000000"/>
                <w:sz w:val="26"/>
                <w:szCs w:val="26"/>
              </w:rPr>
              <w:t xml:space="preserve"> CĐCS Trường Đại học Khoa học Tự nhiên</w:t>
            </w:r>
          </w:p>
        </w:tc>
        <w:tc>
          <w:tcPr>
            <w:tcW w:w="2410" w:type="dxa"/>
            <w:tcBorders>
              <w:top w:val="nil"/>
              <w:left w:val="nil"/>
              <w:bottom w:val="single" w:sz="4" w:space="0" w:color="auto"/>
              <w:right w:val="single" w:sz="4" w:space="0" w:color="auto"/>
            </w:tcBorders>
            <w:shd w:val="clear" w:color="000000" w:fill="FFFFFF"/>
            <w:vAlign w:val="center"/>
          </w:tcPr>
          <w:p w14:paraId="1CA56C56" w14:textId="0D7E2E7F" w:rsidR="0003666E" w:rsidRPr="000B68E2" w:rsidRDefault="0003666E" w:rsidP="0003666E">
            <w:pPr>
              <w:jc w:val="center"/>
              <w:rPr>
                <w:bCs/>
                <w:sz w:val="26"/>
                <w:szCs w:val="26"/>
                <w:lang w:val="en-US"/>
              </w:rPr>
            </w:pPr>
            <w:r w:rsidRPr="000B68E2">
              <w:rPr>
                <w:color w:val="000000"/>
                <w:sz w:val="26"/>
                <w:szCs w:val="26"/>
              </w:rPr>
              <w:t>10</w:t>
            </w:r>
          </w:p>
        </w:tc>
      </w:tr>
      <w:tr w:rsidR="0003666E" w:rsidRPr="000B68E2" w14:paraId="0B8B2394"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76F3195C" w14:textId="6C084DBE"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hideMark/>
          </w:tcPr>
          <w:p w14:paraId="6720D867" w14:textId="3B86FBF4" w:rsidR="0003666E" w:rsidRPr="000B68E2" w:rsidRDefault="0003666E" w:rsidP="0003666E">
            <w:pPr>
              <w:jc w:val="both"/>
              <w:rPr>
                <w:bCs/>
                <w:sz w:val="26"/>
                <w:szCs w:val="26"/>
              </w:rPr>
            </w:pPr>
            <w:r w:rsidRPr="000B68E2">
              <w:rPr>
                <w:color w:val="000000"/>
                <w:sz w:val="26"/>
                <w:szCs w:val="26"/>
              </w:rPr>
              <w:t xml:space="preserve"> CĐCS Trường Đại học Khoa học Xã hội và Nhân văn</w:t>
            </w:r>
          </w:p>
        </w:tc>
        <w:tc>
          <w:tcPr>
            <w:tcW w:w="2410" w:type="dxa"/>
            <w:tcBorders>
              <w:top w:val="nil"/>
              <w:left w:val="nil"/>
              <w:bottom w:val="single" w:sz="4" w:space="0" w:color="auto"/>
              <w:right w:val="single" w:sz="4" w:space="0" w:color="auto"/>
            </w:tcBorders>
            <w:shd w:val="clear" w:color="000000" w:fill="FFFFFF"/>
            <w:vAlign w:val="center"/>
          </w:tcPr>
          <w:p w14:paraId="721ADC87" w14:textId="780538CA" w:rsidR="0003666E" w:rsidRPr="000B68E2" w:rsidRDefault="0003666E" w:rsidP="0003666E">
            <w:pPr>
              <w:jc w:val="center"/>
              <w:rPr>
                <w:bCs/>
                <w:sz w:val="26"/>
                <w:szCs w:val="26"/>
              </w:rPr>
            </w:pPr>
            <w:r w:rsidRPr="000B68E2">
              <w:rPr>
                <w:color w:val="000000"/>
                <w:sz w:val="26"/>
                <w:szCs w:val="26"/>
              </w:rPr>
              <w:t>10</w:t>
            </w:r>
          </w:p>
        </w:tc>
      </w:tr>
      <w:tr w:rsidR="0003666E" w:rsidRPr="000B68E2" w14:paraId="3AEED933"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73E0940B" w14:textId="159B668A"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hideMark/>
          </w:tcPr>
          <w:p w14:paraId="099C5B71" w14:textId="41377B85" w:rsidR="0003666E" w:rsidRPr="000B68E2" w:rsidRDefault="0003666E" w:rsidP="0003666E">
            <w:pPr>
              <w:jc w:val="both"/>
              <w:rPr>
                <w:bCs/>
                <w:sz w:val="26"/>
                <w:szCs w:val="26"/>
              </w:rPr>
            </w:pPr>
            <w:r w:rsidRPr="000B68E2">
              <w:rPr>
                <w:color w:val="000000"/>
                <w:sz w:val="26"/>
                <w:szCs w:val="26"/>
              </w:rPr>
              <w:t xml:space="preserve"> CĐCS Trường Đại học Quốc tế</w:t>
            </w:r>
          </w:p>
        </w:tc>
        <w:tc>
          <w:tcPr>
            <w:tcW w:w="2410" w:type="dxa"/>
            <w:tcBorders>
              <w:top w:val="nil"/>
              <w:left w:val="nil"/>
              <w:bottom w:val="single" w:sz="4" w:space="0" w:color="auto"/>
              <w:right w:val="single" w:sz="4" w:space="0" w:color="auto"/>
            </w:tcBorders>
            <w:shd w:val="clear" w:color="000000" w:fill="FFFFFF"/>
            <w:vAlign w:val="center"/>
          </w:tcPr>
          <w:p w14:paraId="4E6CB1D3" w14:textId="42DC0D46" w:rsidR="0003666E" w:rsidRPr="000B68E2" w:rsidRDefault="0003666E" w:rsidP="0003666E">
            <w:pPr>
              <w:jc w:val="center"/>
              <w:rPr>
                <w:bCs/>
                <w:sz w:val="26"/>
                <w:szCs w:val="26"/>
              </w:rPr>
            </w:pPr>
            <w:r w:rsidRPr="000B68E2">
              <w:rPr>
                <w:color w:val="000000"/>
                <w:sz w:val="26"/>
                <w:szCs w:val="26"/>
              </w:rPr>
              <w:t>5</w:t>
            </w:r>
          </w:p>
        </w:tc>
      </w:tr>
      <w:tr w:rsidR="0003666E" w:rsidRPr="000B68E2" w14:paraId="5CB67EAF"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780F426E" w14:textId="05B980FF"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hideMark/>
          </w:tcPr>
          <w:p w14:paraId="7C746C0B" w14:textId="0F2BCC24" w:rsidR="0003666E" w:rsidRPr="000B68E2" w:rsidRDefault="0003666E" w:rsidP="0003666E">
            <w:pPr>
              <w:jc w:val="both"/>
              <w:rPr>
                <w:bCs/>
                <w:sz w:val="26"/>
                <w:szCs w:val="26"/>
              </w:rPr>
            </w:pPr>
            <w:r w:rsidRPr="000B68E2">
              <w:rPr>
                <w:color w:val="000000"/>
                <w:sz w:val="26"/>
                <w:szCs w:val="26"/>
              </w:rPr>
              <w:t xml:space="preserve"> CĐCS Trường Đại học Kinh tế  - Luật</w:t>
            </w:r>
          </w:p>
        </w:tc>
        <w:tc>
          <w:tcPr>
            <w:tcW w:w="2410" w:type="dxa"/>
            <w:tcBorders>
              <w:top w:val="nil"/>
              <w:left w:val="nil"/>
              <w:bottom w:val="single" w:sz="4" w:space="0" w:color="auto"/>
              <w:right w:val="single" w:sz="4" w:space="0" w:color="auto"/>
            </w:tcBorders>
            <w:shd w:val="clear" w:color="000000" w:fill="FFFFFF"/>
            <w:vAlign w:val="center"/>
          </w:tcPr>
          <w:p w14:paraId="1961EC64" w14:textId="13D97689" w:rsidR="0003666E" w:rsidRPr="000B68E2" w:rsidRDefault="0003666E" w:rsidP="0003666E">
            <w:pPr>
              <w:jc w:val="center"/>
              <w:rPr>
                <w:bCs/>
                <w:sz w:val="26"/>
                <w:szCs w:val="26"/>
              </w:rPr>
            </w:pPr>
            <w:r w:rsidRPr="000B68E2">
              <w:rPr>
                <w:color w:val="000000"/>
                <w:sz w:val="26"/>
                <w:szCs w:val="26"/>
              </w:rPr>
              <w:t>5</w:t>
            </w:r>
          </w:p>
        </w:tc>
      </w:tr>
      <w:tr w:rsidR="0003666E" w:rsidRPr="000B68E2" w14:paraId="6DB634DD"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6026EEEB" w14:textId="38966757"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hideMark/>
          </w:tcPr>
          <w:p w14:paraId="50A88410" w14:textId="13167CEC" w:rsidR="0003666E" w:rsidRPr="000B68E2" w:rsidRDefault="0003666E" w:rsidP="0003666E">
            <w:pPr>
              <w:jc w:val="both"/>
              <w:rPr>
                <w:bCs/>
                <w:sz w:val="26"/>
                <w:szCs w:val="26"/>
              </w:rPr>
            </w:pPr>
            <w:r w:rsidRPr="000B68E2">
              <w:rPr>
                <w:color w:val="000000"/>
                <w:sz w:val="26"/>
                <w:szCs w:val="26"/>
              </w:rPr>
              <w:t xml:space="preserve"> CĐCS Trường Đại học Công nghệ Thông tin</w:t>
            </w:r>
          </w:p>
        </w:tc>
        <w:tc>
          <w:tcPr>
            <w:tcW w:w="2410" w:type="dxa"/>
            <w:tcBorders>
              <w:top w:val="nil"/>
              <w:left w:val="nil"/>
              <w:bottom w:val="single" w:sz="4" w:space="0" w:color="auto"/>
              <w:right w:val="single" w:sz="4" w:space="0" w:color="auto"/>
            </w:tcBorders>
            <w:shd w:val="clear" w:color="000000" w:fill="FFFFFF"/>
            <w:vAlign w:val="center"/>
          </w:tcPr>
          <w:p w14:paraId="6BDF39B8" w14:textId="37757B9A" w:rsidR="0003666E" w:rsidRPr="000B68E2" w:rsidRDefault="0003666E" w:rsidP="0003666E">
            <w:pPr>
              <w:jc w:val="center"/>
              <w:rPr>
                <w:bCs/>
                <w:sz w:val="26"/>
                <w:szCs w:val="26"/>
              </w:rPr>
            </w:pPr>
            <w:r w:rsidRPr="000B68E2">
              <w:rPr>
                <w:color w:val="000000"/>
                <w:sz w:val="26"/>
                <w:szCs w:val="26"/>
              </w:rPr>
              <w:t>5</w:t>
            </w:r>
          </w:p>
        </w:tc>
      </w:tr>
      <w:tr w:rsidR="0003666E" w:rsidRPr="000B68E2" w14:paraId="015D6722"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0216E738" w14:textId="7D0750FD"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hideMark/>
          </w:tcPr>
          <w:p w14:paraId="43B0F63B" w14:textId="56DA6F0E" w:rsidR="0003666E" w:rsidRPr="000B68E2" w:rsidRDefault="0003666E" w:rsidP="0003666E">
            <w:pPr>
              <w:jc w:val="both"/>
              <w:rPr>
                <w:bCs/>
                <w:sz w:val="26"/>
                <w:szCs w:val="26"/>
              </w:rPr>
            </w:pPr>
            <w:r w:rsidRPr="000B68E2">
              <w:rPr>
                <w:color w:val="000000"/>
                <w:sz w:val="26"/>
                <w:szCs w:val="26"/>
              </w:rPr>
              <w:t xml:space="preserve"> CĐCS Cơ quan ĐHQG-HCM</w:t>
            </w:r>
          </w:p>
        </w:tc>
        <w:tc>
          <w:tcPr>
            <w:tcW w:w="2410" w:type="dxa"/>
            <w:tcBorders>
              <w:top w:val="nil"/>
              <w:left w:val="nil"/>
              <w:bottom w:val="single" w:sz="4" w:space="0" w:color="auto"/>
              <w:right w:val="single" w:sz="4" w:space="0" w:color="auto"/>
            </w:tcBorders>
            <w:shd w:val="clear" w:color="000000" w:fill="FFFFFF"/>
            <w:vAlign w:val="center"/>
          </w:tcPr>
          <w:p w14:paraId="76E319B0" w14:textId="6F62D6BB" w:rsidR="0003666E" w:rsidRPr="000B68E2" w:rsidRDefault="0003666E" w:rsidP="0003666E">
            <w:pPr>
              <w:jc w:val="center"/>
              <w:rPr>
                <w:bCs/>
                <w:sz w:val="26"/>
                <w:szCs w:val="26"/>
                <w:lang w:val="en-US"/>
              </w:rPr>
            </w:pPr>
            <w:r w:rsidRPr="000B68E2">
              <w:rPr>
                <w:color w:val="000000"/>
                <w:sz w:val="26"/>
                <w:szCs w:val="26"/>
              </w:rPr>
              <w:t>5</w:t>
            </w:r>
          </w:p>
        </w:tc>
      </w:tr>
      <w:tr w:rsidR="0003666E" w:rsidRPr="000B68E2" w14:paraId="187FC73F"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774A2FEE" w14:textId="1CBAF8B1"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741DC095" w14:textId="248C9A73" w:rsidR="0003666E" w:rsidRPr="000B68E2" w:rsidRDefault="0003666E" w:rsidP="0003666E">
            <w:pPr>
              <w:jc w:val="both"/>
              <w:rPr>
                <w:bCs/>
                <w:sz w:val="26"/>
                <w:szCs w:val="26"/>
              </w:rPr>
            </w:pPr>
            <w:r w:rsidRPr="000B68E2">
              <w:rPr>
                <w:color w:val="000000"/>
                <w:sz w:val="26"/>
                <w:szCs w:val="26"/>
              </w:rPr>
              <w:t xml:space="preserve"> CĐCS Viện Môi trường và Tài nguyên</w:t>
            </w:r>
          </w:p>
        </w:tc>
        <w:tc>
          <w:tcPr>
            <w:tcW w:w="2410" w:type="dxa"/>
            <w:tcBorders>
              <w:top w:val="nil"/>
              <w:left w:val="nil"/>
              <w:bottom w:val="single" w:sz="4" w:space="0" w:color="auto"/>
              <w:right w:val="single" w:sz="4" w:space="0" w:color="auto"/>
            </w:tcBorders>
            <w:shd w:val="clear" w:color="000000" w:fill="FFFFFF"/>
            <w:vAlign w:val="center"/>
          </w:tcPr>
          <w:p w14:paraId="34721AED" w14:textId="4F028FB4" w:rsidR="0003666E" w:rsidRPr="000B68E2" w:rsidRDefault="0003666E" w:rsidP="0003666E">
            <w:pPr>
              <w:jc w:val="center"/>
              <w:rPr>
                <w:bCs/>
                <w:sz w:val="26"/>
                <w:szCs w:val="26"/>
              </w:rPr>
            </w:pPr>
            <w:r w:rsidRPr="000B68E2">
              <w:rPr>
                <w:color w:val="000000"/>
                <w:sz w:val="26"/>
                <w:szCs w:val="26"/>
              </w:rPr>
              <w:t>5</w:t>
            </w:r>
          </w:p>
        </w:tc>
      </w:tr>
      <w:tr w:rsidR="0003666E" w:rsidRPr="000B68E2" w14:paraId="0277EAB5"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790B8ADC" w14:textId="4BE35EAA"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hideMark/>
          </w:tcPr>
          <w:p w14:paraId="4ADB04FE" w14:textId="00E1A6AF" w:rsidR="0003666E" w:rsidRPr="000B68E2" w:rsidRDefault="0003666E" w:rsidP="0003666E">
            <w:pPr>
              <w:jc w:val="both"/>
              <w:rPr>
                <w:bCs/>
                <w:sz w:val="26"/>
                <w:szCs w:val="26"/>
              </w:rPr>
            </w:pPr>
            <w:r w:rsidRPr="000B68E2">
              <w:rPr>
                <w:color w:val="000000"/>
                <w:sz w:val="26"/>
                <w:szCs w:val="26"/>
              </w:rPr>
              <w:t xml:space="preserve"> CĐCS Khoa Y</w:t>
            </w:r>
          </w:p>
        </w:tc>
        <w:tc>
          <w:tcPr>
            <w:tcW w:w="2410" w:type="dxa"/>
            <w:tcBorders>
              <w:top w:val="nil"/>
              <w:left w:val="nil"/>
              <w:bottom w:val="single" w:sz="4" w:space="0" w:color="auto"/>
              <w:right w:val="single" w:sz="4" w:space="0" w:color="auto"/>
            </w:tcBorders>
            <w:shd w:val="clear" w:color="000000" w:fill="FFFFFF"/>
            <w:vAlign w:val="center"/>
          </w:tcPr>
          <w:p w14:paraId="4F5B73D7" w14:textId="6416FC81" w:rsidR="0003666E" w:rsidRPr="000B68E2" w:rsidRDefault="0003666E" w:rsidP="0003666E">
            <w:pPr>
              <w:jc w:val="center"/>
              <w:rPr>
                <w:bCs/>
                <w:sz w:val="26"/>
                <w:szCs w:val="26"/>
              </w:rPr>
            </w:pPr>
            <w:r w:rsidRPr="000B68E2">
              <w:rPr>
                <w:color w:val="000000"/>
                <w:sz w:val="26"/>
                <w:szCs w:val="26"/>
              </w:rPr>
              <w:t>5</w:t>
            </w:r>
          </w:p>
        </w:tc>
      </w:tr>
      <w:tr w:rsidR="0003666E" w:rsidRPr="000B68E2" w14:paraId="4A0FA504"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4D73CEEF" w14:textId="6CB37AB8"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6ED694F8" w14:textId="505C8AB3" w:rsidR="0003666E" w:rsidRPr="000B68E2" w:rsidRDefault="0003666E" w:rsidP="0003666E">
            <w:pPr>
              <w:jc w:val="both"/>
              <w:rPr>
                <w:bCs/>
                <w:sz w:val="26"/>
                <w:szCs w:val="26"/>
              </w:rPr>
            </w:pPr>
            <w:r w:rsidRPr="000B68E2">
              <w:rPr>
                <w:color w:val="000000"/>
                <w:sz w:val="26"/>
                <w:szCs w:val="26"/>
              </w:rPr>
              <w:t xml:space="preserve"> CĐCS Trung tâm Quản lý Ký túc xá</w:t>
            </w:r>
          </w:p>
        </w:tc>
        <w:tc>
          <w:tcPr>
            <w:tcW w:w="2410" w:type="dxa"/>
            <w:tcBorders>
              <w:top w:val="nil"/>
              <w:left w:val="nil"/>
              <w:bottom w:val="single" w:sz="4" w:space="0" w:color="auto"/>
              <w:right w:val="single" w:sz="4" w:space="0" w:color="auto"/>
            </w:tcBorders>
            <w:shd w:val="clear" w:color="000000" w:fill="FFFFFF"/>
            <w:vAlign w:val="center"/>
          </w:tcPr>
          <w:p w14:paraId="391DDF63" w14:textId="596504C9" w:rsidR="0003666E" w:rsidRPr="000B68E2" w:rsidRDefault="000B68E2" w:rsidP="0003666E">
            <w:pPr>
              <w:jc w:val="center"/>
              <w:rPr>
                <w:bCs/>
                <w:sz w:val="26"/>
                <w:szCs w:val="26"/>
                <w:lang w:val="en-US"/>
              </w:rPr>
            </w:pPr>
            <w:r w:rsidRPr="000B68E2">
              <w:rPr>
                <w:color w:val="000000"/>
                <w:sz w:val="26"/>
                <w:szCs w:val="26"/>
                <w:lang w:val="en-US"/>
              </w:rPr>
              <w:t>5</w:t>
            </w:r>
          </w:p>
        </w:tc>
      </w:tr>
      <w:tr w:rsidR="0003666E" w:rsidRPr="000B68E2" w14:paraId="353B5EFC"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553A724E" w14:textId="3C77D251"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3E3FEABC" w14:textId="16831A5D" w:rsidR="0003666E" w:rsidRPr="000B68E2" w:rsidRDefault="0003666E" w:rsidP="0003666E">
            <w:pPr>
              <w:jc w:val="both"/>
              <w:rPr>
                <w:bCs/>
                <w:sz w:val="26"/>
                <w:szCs w:val="26"/>
              </w:rPr>
            </w:pPr>
            <w:r w:rsidRPr="000B68E2">
              <w:rPr>
                <w:color w:val="000000"/>
                <w:sz w:val="26"/>
                <w:szCs w:val="26"/>
              </w:rPr>
              <w:t xml:space="preserve"> CĐCS Trung tâm GDQP và AN</w:t>
            </w:r>
          </w:p>
        </w:tc>
        <w:tc>
          <w:tcPr>
            <w:tcW w:w="2410" w:type="dxa"/>
            <w:tcBorders>
              <w:top w:val="nil"/>
              <w:left w:val="nil"/>
              <w:bottom w:val="single" w:sz="4" w:space="0" w:color="auto"/>
              <w:right w:val="single" w:sz="4" w:space="0" w:color="auto"/>
            </w:tcBorders>
            <w:shd w:val="clear" w:color="000000" w:fill="FFFFFF"/>
            <w:vAlign w:val="center"/>
          </w:tcPr>
          <w:p w14:paraId="351D0451" w14:textId="45C3F541" w:rsidR="0003666E" w:rsidRPr="000B68E2" w:rsidRDefault="0003666E" w:rsidP="0003666E">
            <w:pPr>
              <w:jc w:val="center"/>
              <w:rPr>
                <w:bCs/>
                <w:sz w:val="26"/>
                <w:szCs w:val="26"/>
              </w:rPr>
            </w:pPr>
            <w:r w:rsidRPr="000B68E2">
              <w:rPr>
                <w:color w:val="000000"/>
                <w:sz w:val="26"/>
                <w:szCs w:val="26"/>
              </w:rPr>
              <w:t>2</w:t>
            </w:r>
          </w:p>
        </w:tc>
      </w:tr>
      <w:tr w:rsidR="0003666E" w:rsidRPr="000B68E2" w14:paraId="59A0DD2D"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41B7AEEE" w14:textId="5BCC2F70"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3EBEC1F1" w14:textId="07D8CA14" w:rsidR="0003666E" w:rsidRPr="000B68E2" w:rsidRDefault="0003666E" w:rsidP="0003666E">
            <w:pPr>
              <w:jc w:val="both"/>
              <w:rPr>
                <w:bCs/>
                <w:sz w:val="26"/>
                <w:szCs w:val="26"/>
              </w:rPr>
            </w:pPr>
            <w:r w:rsidRPr="000B68E2">
              <w:rPr>
                <w:color w:val="000000"/>
                <w:sz w:val="26"/>
                <w:szCs w:val="26"/>
              </w:rPr>
              <w:t xml:space="preserve"> CĐCS Trường PTNK</w:t>
            </w:r>
          </w:p>
        </w:tc>
        <w:tc>
          <w:tcPr>
            <w:tcW w:w="2410" w:type="dxa"/>
            <w:tcBorders>
              <w:top w:val="nil"/>
              <w:left w:val="nil"/>
              <w:bottom w:val="single" w:sz="4" w:space="0" w:color="auto"/>
              <w:right w:val="single" w:sz="4" w:space="0" w:color="auto"/>
            </w:tcBorders>
            <w:shd w:val="clear" w:color="000000" w:fill="FFFFFF"/>
            <w:vAlign w:val="center"/>
          </w:tcPr>
          <w:p w14:paraId="37232074" w14:textId="47DA52E0" w:rsidR="0003666E" w:rsidRPr="000B68E2" w:rsidRDefault="000B68E2" w:rsidP="0003666E">
            <w:pPr>
              <w:jc w:val="center"/>
              <w:rPr>
                <w:bCs/>
                <w:sz w:val="26"/>
                <w:szCs w:val="26"/>
                <w:lang w:val="en-US"/>
              </w:rPr>
            </w:pPr>
            <w:r>
              <w:rPr>
                <w:color w:val="000000"/>
                <w:sz w:val="26"/>
                <w:szCs w:val="26"/>
                <w:lang w:val="en-US"/>
              </w:rPr>
              <w:t>1</w:t>
            </w:r>
          </w:p>
        </w:tc>
      </w:tr>
      <w:tr w:rsidR="0003666E" w:rsidRPr="000B68E2" w14:paraId="74175984"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0B51FBCA" w14:textId="4344B680"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63353232" w14:textId="1011204B" w:rsidR="0003666E" w:rsidRPr="000B68E2" w:rsidRDefault="0003666E" w:rsidP="0003666E">
            <w:pPr>
              <w:jc w:val="both"/>
              <w:rPr>
                <w:bCs/>
                <w:sz w:val="26"/>
                <w:szCs w:val="26"/>
              </w:rPr>
            </w:pPr>
            <w:r w:rsidRPr="000B68E2">
              <w:rPr>
                <w:color w:val="000000"/>
                <w:sz w:val="26"/>
                <w:szCs w:val="26"/>
              </w:rPr>
              <w:t xml:space="preserve"> CĐCS Ban QLDAXD</w:t>
            </w:r>
          </w:p>
        </w:tc>
        <w:tc>
          <w:tcPr>
            <w:tcW w:w="2410" w:type="dxa"/>
            <w:tcBorders>
              <w:top w:val="nil"/>
              <w:left w:val="nil"/>
              <w:bottom w:val="single" w:sz="4" w:space="0" w:color="auto"/>
              <w:right w:val="single" w:sz="4" w:space="0" w:color="auto"/>
            </w:tcBorders>
            <w:shd w:val="clear" w:color="000000" w:fill="FFFFFF"/>
            <w:vAlign w:val="center"/>
          </w:tcPr>
          <w:p w14:paraId="0AD3A2C0" w14:textId="21286AEB" w:rsidR="0003666E" w:rsidRPr="000B68E2" w:rsidRDefault="0003666E" w:rsidP="0003666E">
            <w:pPr>
              <w:jc w:val="center"/>
              <w:rPr>
                <w:bCs/>
                <w:sz w:val="26"/>
                <w:szCs w:val="26"/>
                <w:lang w:val="en-US"/>
              </w:rPr>
            </w:pPr>
            <w:r w:rsidRPr="000B68E2">
              <w:rPr>
                <w:color w:val="000000"/>
                <w:sz w:val="26"/>
                <w:szCs w:val="26"/>
              </w:rPr>
              <w:t>1</w:t>
            </w:r>
          </w:p>
        </w:tc>
      </w:tr>
      <w:tr w:rsidR="0003666E" w:rsidRPr="000B68E2" w14:paraId="476F15D4"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3ED21EE1" w14:textId="3E1A2C09"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1DF77661" w14:textId="0F1A7DD1" w:rsidR="0003666E" w:rsidRPr="000B68E2" w:rsidRDefault="0003666E" w:rsidP="0003666E">
            <w:pPr>
              <w:jc w:val="both"/>
              <w:rPr>
                <w:bCs/>
                <w:sz w:val="26"/>
                <w:szCs w:val="26"/>
              </w:rPr>
            </w:pPr>
            <w:r w:rsidRPr="000B68E2">
              <w:rPr>
                <w:color w:val="000000"/>
                <w:sz w:val="26"/>
                <w:szCs w:val="26"/>
              </w:rPr>
              <w:t xml:space="preserve"> CĐCS Trung tâm Quản lý và phát triển Khu đô Thị</w:t>
            </w:r>
          </w:p>
        </w:tc>
        <w:tc>
          <w:tcPr>
            <w:tcW w:w="2410" w:type="dxa"/>
            <w:tcBorders>
              <w:top w:val="nil"/>
              <w:left w:val="nil"/>
              <w:bottom w:val="single" w:sz="4" w:space="0" w:color="auto"/>
              <w:right w:val="single" w:sz="4" w:space="0" w:color="auto"/>
            </w:tcBorders>
            <w:shd w:val="clear" w:color="000000" w:fill="FFFFFF"/>
            <w:vAlign w:val="center"/>
          </w:tcPr>
          <w:p w14:paraId="39853C82" w14:textId="2EC80448" w:rsidR="0003666E" w:rsidRPr="000B68E2" w:rsidRDefault="0003666E" w:rsidP="0003666E">
            <w:pPr>
              <w:jc w:val="center"/>
              <w:rPr>
                <w:bCs/>
                <w:sz w:val="26"/>
                <w:szCs w:val="26"/>
                <w:lang w:val="en-US"/>
              </w:rPr>
            </w:pPr>
            <w:r w:rsidRPr="000B68E2">
              <w:rPr>
                <w:color w:val="000000"/>
                <w:sz w:val="26"/>
                <w:szCs w:val="26"/>
              </w:rPr>
              <w:t>1</w:t>
            </w:r>
          </w:p>
        </w:tc>
      </w:tr>
      <w:tr w:rsidR="0003666E" w:rsidRPr="000B68E2" w14:paraId="08BDF33B"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0BA52E40" w14:textId="0D181F74"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5AEC049F" w14:textId="56A9E6EE" w:rsidR="0003666E" w:rsidRPr="000B68E2" w:rsidRDefault="0003666E" w:rsidP="0003666E">
            <w:pPr>
              <w:jc w:val="both"/>
              <w:rPr>
                <w:bCs/>
                <w:sz w:val="26"/>
                <w:szCs w:val="26"/>
              </w:rPr>
            </w:pPr>
            <w:r w:rsidRPr="000B68E2">
              <w:rPr>
                <w:color w:val="000000"/>
                <w:sz w:val="26"/>
                <w:szCs w:val="26"/>
              </w:rPr>
              <w:t xml:space="preserve"> CĐCS Khu CNPM</w:t>
            </w:r>
          </w:p>
        </w:tc>
        <w:tc>
          <w:tcPr>
            <w:tcW w:w="2410" w:type="dxa"/>
            <w:tcBorders>
              <w:top w:val="nil"/>
              <w:left w:val="nil"/>
              <w:bottom w:val="single" w:sz="4" w:space="0" w:color="auto"/>
              <w:right w:val="single" w:sz="4" w:space="0" w:color="auto"/>
            </w:tcBorders>
            <w:shd w:val="clear" w:color="000000" w:fill="FFFFFF"/>
            <w:vAlign w:val="center"/>
          </w:tcPr>
          <w:p w14:paraId="2B7A2A85" w14:textId="437E25E7" w:rsidR="0003666E" w:rsidRPr="000B68E2" w:rsidRDefault="0003666E" w:rsidP="0003666E">
            <w:pPr>
              <w:jc w:val="center"/>
              <w:rPr>
                <w:b/>
                <w:bCs/>
                <w:sz w:val="26"/>
                <w:szCs w:val="26"/>
                <w:lang w:val="en-US"/>
              </w:rPr>
            </w:pPr>
            <w:r w:rsidRPr="000B68E2">
              <w:rPr>
                <w:color w:val="000000"/>
                <w:sz w:val="26"/>
                <w:szCs w:val="26"/>
              </w:rPr>
              <w:t>1</w:t>
            </w:r>
          </w:p>
        </w:tc>
      </w:tr>
      <w:tr w:rsidR="0003666E" w:rsidRPr="000B68E2" w14:paraId="6652224F"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7A28D9C6" w14:textId="717B51DF"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0C377BBE" w14:textId="42991EB3" w:rsidR="0003666E" w:rsidRPr="000B68E2" w:rsidRDefault="0003666E" w:rsidP="0003666E">
            <w:pPr>
              <w:jc w:val="both"/>
              <w:rPr>
                <w:bCs/>
                <w:sz w:val="26"/>
                <w:szCs w:val="26"/>
              </w:rPr>
            </w:pPr>
            <w:r w:rsidRPr="000B68E2">
              <w:rPr>
                <w:color w:val="000000"/>
                <w:sz w:val="26"/>
                <w:szCs w:val="26"/>
              </w:rPr>
              <w:t xml:space="preserve"> CĐCS TVTT</w:t>
            </w:r>
          </w:p>
        </w:tc>
        <w:tc>
          <w:tcPr>
            <w:tcW w:w="2410" w:type="dxa"/>
            <w:tcBorders>
              <w:top w:val="nil"/>
              <w:left w:val="nil"/>
              <w:bottom w:val="single" w:sz="4" w:space="0" w:color="auto"/>
              <w:right w:val="single" w:sz="4" w:space="0" w:color="auto"/>
            </w:tcBorders>
            <w:shd w:val="clear" w:color="000000" w:fill="FFFFFF"/>
            <w:vAlign w:val="center"/>
          </w:tcPr>
          <w:p w14:paraId="4792D069" w14:textId="126FEC7B" w:rsidR="0003666E" w:rsidRPr="000B68E2" w:rsidRDefault="0003666E" w:rsidP="0003666E">
            <w:pPr>
              <w:jc w:val="center"/>
              <w:rPr>
                <w:b/>
                <w:bCs/>
                <w:sz w:val="26"/>
                <w:szCs w:val="26"/>
                <w:lang w:val="en-US"/>
              </w:rPr>
            </w:pPr>
            <w:r w:rsidRPr="000B68E2">
              <w:rPr>
                <w:color w:val="000000"/>
                <w:sz w:val="26"/>
                <w:szCs w:val="26"/>
              </w:rPr>
              <w:t>1</w:t>
            </w:r>
          </w:p>
        </w:tc>
      </w:tr>
      <w:tr w:rsidR="0003666E" w:rsidRPr="000B68E2" w14:paraId="73E7A1E9"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14DBAD6A" w14:textId="77777777"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4A987FFE" w14:textId="6ACFE174" w:rsidR="0003666E" w:rsidRPr="000B68E2" w:rsidRDefault="0003666E" w:rsidP="0003666E">
            <w:pPr>
              <w:jc w:val="both"/>
              <w:rPr>
                <w:bCs/>
                <w:sz w:val="26"/>
                <w:szCs w:val="26"/>
              </w:rPr>
            </w:pPr>
            <w:r w:rsidRPr="000B68E2">
              <w:rPr>
                <w:color w:val="000000"/>
                <w:sz w:val="26"/>
                <w:szCs w:val="26"/>
              </w:rPr>
              <w:t xml:space="preserve"> CĐCS Viện Công nghệ Nano</w:t>
            </w:r>
          </w:p>
        </w:tc>
        <w:tc>
          <w:tcPr>
            <w:tcW w:w="2410" w:type="dxa"/>
            <w:tcBorders>
              <w:top w:val="nil"/>
              <w:left w:val="nil"/>
              <w:bottom w:val="single" w:sz="4" w:space="0" w:color="auto"/>
              <w:right w:val="single" w:sz="4" w:space="0" w:color="auto"/>
            </w:tcBorders>
            <w:shd w:val="clear" w:color="000000" w:fill="FFFFFF"/>
            <w:vAlign w:val="center"/>
          </w:tcPr>
          <w:p w14:paraId="57730DDC" w14:textId="440916E0" w:rsidR="0003666E" w:rsidRPr="000B68E2" w:rsidRDefault="0003666E" w:rsidP="0003666E">
            <w:pPr>
              <w:jc w:val="center"/>
              <w:rPr>
                <w:bCs/>
                <w:sz w:val="26"/>
                <w:szCs w:val="26"/>
                <w:lang w:val="en-US"/>
              </w:rPr>
            </w:pPr>
            <w:r w:rsidRPr="000B68E2">
              <w:rPr>
                <w:color w:val="000000"/>
                <w:sz w:val="26"/>
                <w:szCs w:val="26"/>
              </w:rPr>
              <w:t>1</w:t>
            </w:r>
          </w:p>
        </w:tc>
      </w:tr>
      <w:tr w:rsidR="0003666E" w:rsidRPr="000B68E2" w14:paraId="597B6BCE"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183B648E" w14:textId="77777777"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398D4745" w14:textId="2BBF7368" w:rsidR="0003666E" w:rsidRPr="000B68E2" w:rsidRDefault="0003666E" w:rsidP="0003666E">
            <w:pPr>
              <w:jc w:val="both"/>
              <w:rPr>
                <w:bCs/>
                <w:sz w:val="26"/>
                <w:szCs w:val="26"/>
              </w:rPr>
            </w:pPr>
            <w:r w:rsidRPr="000B68E2">
              <w:rPr>
                <w:color w:val="000000"/>
                <w:sz w:val="26"/>
                <w:szCs w:val="26"/>
              </w:rPr>
              <w:t xml:space="preserve"> CĐCS Khoa Chính trị - Hành chính</w:t>
            </w:r>
          </w:p>
        </w:tc>
        <w:tc>
          <w:tcPr>
            <w:tcW w:w="2410" w:type="dxa"/>
            <w:tcBorders>
              <w:top w:val="nil"/>
              <w:left w:val="nil"/>
              <w:bottom w:val="single" w:sz="4" w:space="0" w:color="auto"/>
              <w:right w:val="single" w:sz="4" w:space="0" w:color="auto"/>
            </w:tcBorders>
            <w:shd w:val="clear" w:color="000000" w:fill="FFFFFF"/>
            <w:vAlign w:val="center"/>
          </w:tcPr>
          <w:p w14:paraId="7BF3F7EE" w14:textId="6ABB2310" w:rsidR="0003666E" w:rsidRPr="000B68E2" w:rsidRDefault="0003666E" w:rsidP="0003666E">
            <w:pPr>
              <w:jc w:val="center"/>
              <w:rPr>
                <w:bCs/>
                <w:sz w:val="26"/>
                <w:szCs w:val="26"/>
                <w:lang w:val="en-US"/>
              </w:rPr>
            </w:pPr>
            <w:r w:rsidRPr="000B68E2">
              <w:rPr>
                <w:color w:val="000000"/>
                <w:sz w:val="26"/>
                <w:szCs w:val="26"/>
              </w:rPr>
              <w:t>1</w:t>
            </w:r>
          </w:p>
        </w:tc>
      </w:tr>
      <w:tr w:rsidR="0003666E" w:rsidRPr="000B68E2" w14:paraId="710B00F2"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6EE3B1E6" w14:textId="77777777"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302CAC42" w14:textId="283D0530" w:rsidR="0003666E" w:rsidRPr="000B68E2" w:rsidRDefault="0003666E" w:rsidP="0003666E">
            <w:pPr>
              <w:jc w:val="both"/>
              <w:rPr>
                <w:bCs/>
                <w:sz w:val="26"/>
                <w:szCs w:val="26"/>
              </w:rPr>
            </w:pPr>
            <w:r w:rsidRPr="000B68E2">
              <w:rPr>
                <w:color w:val="000000"/>
                <w:sz w:val="26"/>
                <w:szCs w:val="26"/>
              </w:rPr>
              <w:t xml:space="preserve"> CĐCS TT KT&amp;ĐGCLĐT</w:t>
            </w:r>
          </w:p>
        </w:tc>
        <w:tc>
          <w:tcPr>
            <w:tcW w:w="2410" w:type="dxa"/>
            <w:tcBorders>
              <w:top w:val="nil"/>
              <w:left w:val="nil"/>
              <w:bottom w:val="single" w:sz="4" w:space="0" w:color="auto"/>
              <w:right w:val="single" w:sz="4" w:space="0" w:color="auto"/>
            </w:tcBorders>
            <w:shd w:val="clear" w:color="000000" w:fill="FFFFFF"/>
            <w:vAlign w:val="center"/>
          </w:tcPr>
          <w:p w14:paraId="3CD92270" w14:textId="47FCDD40" w:rsidR="0003666E" w:rsidRPr="000B68E2" w:rsidRDefault="0003666E" w:rsidP="0003666E">
            <w:pPr>
              <w:jc w:val="center"/>
              <w:rPr>
                <w:bCs/>
                <w:sz w:val="26"/>
                <w:szCs w:val="26"/>
                <w:lang w:val="en-US"/>
              </w:rPr>
            </w:pPr>
            <w:r w:rsidRPr="000B68E2">
              <w:rPr>
                <w:color w:val="000000"/>
                <w:sz w:val="26"/>
                <w:szCs w:val="26"/>
              </w:rPr>
              <w:t>1</w:t>
            </w:r>
          </w:p>
        </w:tc>
      </w:tr>
      <w:tr w:rsidR="0003666E" w:rsidRPr="000B68E2" w14:paraId="479ED693"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4E303116" w14:textId="77777777"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29D7E57F" w14:textId="4AC0BFC9" w:rsidR="0003666E" w:rsidRPr="000B68E2" w:rsidRDefault="0003666E" w:rsidP="0003666E">
            <w:pPr>
              <w:jc w:val="both"/>
              <w:rPr>
                <w:bCs/>
                <w:sz w:val="26"/>
                <w:szCs w:val="26"/>
              </w:rPr>
            </w:pPr>
            <w:r w:rsidRPr="000B68E2">
              <w:rPr>
                <w:color w:val="000000"/>
                <w:sz w:val="26"/>
                <w:szCs w:val="26"/>
              </w:rPr>
              <w:t xml:space="preserve"> CĐCS TT DV và XTDT</w:t>
            </w:r>
          </w:p>
        </w:tc>
        <w:tc>
          <w:tcPr>
            <w:tcW w:w="2410" w:type="dxa"/>
            <w:tcBorders>
              <w:top w:val="nil"/>
              <w:left w:val="nil"/>
              <w:bottom w:val="single" w:sz="4" w:space="0" w:color="auto"/>
              <w:right w:val="single" w:sz="4" w:space="0" w:color="auto"/>
            </w:tcBorders>
            <w:shd w:val="clear" w:color="000000" w:fill="FFFFFF"/>
            <w:vAlign w:val="center"/>
          </w:tcPr>
          <w:p w14:paraId="5A8BFE12" w14:textId="5F8A4C32" w:rsidR="0003666E" w:rsidRPr="000B68E2" w:rsidRDefault="0003666E" w:rsidP="0003666E">
            <w:pPr>
              <w:jc w:val="center"/>
              <w:rPr>
                <w:bCs/>
                <w:sz w:val="26"/>
                <w:szCs w:val="26"/>
                <w:lang w:val="en-US"/>
              </w:rPr>
            </w:pPr>
            <w:r w:rsidRPr="000B68E2">
              <w:rPr>
                <w:color w:val="000000"/>
                <w:sz w:val="26"/>
                <w:szCs w:val="26"/>
              </w:rPr>
              <w:t>1</w:t>
            </w:r>
          </w:p>
        </w:tc>
      </w:tr>
      <w:tr w:rsidR="0003666E" w:rsidRPr="000B68E2" w14:paraId="0772338F"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339A9DAB" w14:textId="77777777"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4D9F81E9" w14:textId="579A139F" w:rsidR="0003666E" w:rsidRPr="000B68E2" w:rsidRDefault="0003666E" w:rsidP="0003666E">
            <w:pPr>
              <w:jc w:val="both"/>
              <w:rPr>
                <w:bCs/>
                <w:sz w:val="26"/>
                <w:szCs w:val="26"/>
              </w:rPr>
            </w:pPr>
            <w:r w:rsidRPr="000B68E2">
              <w:rPr>
                <w:color w:val="000000"/>
                <w:sz w:val="26"/>
                <w:szCs w:val="26"/>
              </w:rPr>
              <w:t xml:space="preserve"> CĐCS Nhà Xuất Bản</w:t>
            </w:r>
          </w:p>
        </w:tc>
        <w:tc>
          <w:tcPr>
            <w:tcW w:w="2410" w:type="dxa"/>
            <w:tcBorders>
              <w:top w:val="nil"/>
              <w:left w:val="nil"/>
              <w:bottom w:val="single" w:sz="4" w:space="0" w:color="auto"/>
              <w:right w:val="single" w:sz="4" w:space="0" w:color="auto"/>
            </w:tcBorders>
            <w:shd w:val="clear" w:color="000000" w:fill="FFFFFF"/>
            <w:vAlign w:val="center"/>
          </w:tcPr>
          <w:p w14:paraId="7B47AAD9" w14:textId="4CEFA576" w:rsidR="0003666E" w:rsidRPr="000B68E2" w:rsidRDefault="0003666E" w:rsidP="0003666E">
            <w:pPr>
              <w:jc w:val="center"/>
              <w:rPr>
                <w:bCs/>
                <w:sz w:val="26"/>
                <w:szCs w:val="26"/>
                <w:lang w:val="en-US"/>
              </w:rPr>
            </w:pPr>
            <w:r w:rsidRPr="000B68E2">
              <w:rPr>
                <w:color w:val="000000"/>
                <w:sz w:val="26"/>
                <w:szCs w:val="26"/>
              </w:rPr>
              <w:t>1</w:t>
            </w:r>
          </w:p>
        </w:tc>
      </w:tr>
      <w:tr w:rsidR="0003666E" w:rsidRPr="000B68E2" w14:paraId="34C6804F"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433097A4" w14:textId="77777777"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3A364C3D" w14:textId="20AB6C85" w:rsidR="0003666E" w:rsidRPr="000B68E2" w:rsidRDefault="0003666E" w:rsidP="0003666E">
            <w:pPr>
              <w:jc w:val="both"/>
              <w:rPr>
                <w:bCs/>
                <w:sz w:val="26"/>
                <w:szCs w:val="26"/>
              </w:rPr>
            </w:pPr>
            <w:r w:rsidRPr="000B68E2">
              <w:rPr>
                <w:color w:val="000000"/>
                <w:sz w:val="26"/>
                <w:szCs w:val="26"/>
              </w:rPr>
              <w:t xml:space="preserve"> CĐCS Trung tâm KĐ CLGD</w:t>
            </w:r>
          </w:p>
        </w:tc>
        <w:tc>
          <w:tcPr>
            <w:tcW w:w="2410" w:type="dxa"/>
            <w:tcBorders>
              <w:top w:val="nil"/>
              <w:left w:val="nil"/>
              <w:bottom w:val="single" w:sz="4" w:space="0" w:color="auto"/>
              <w:right w:val="single" w:sz="4" w:space="0" w:color="auto"/>
            </w:tcBorders>
            <w:shd w:val="clear" w:color="000000" w:fill="FFFFFF"/>
            <w:vAlign w:val="center"/>
          </w:tcPr>
          <w:p w14:paraId="50179BF2" w14:textId="6B6EFD2F" w:rsidR="0003666E" w:rsidRPr="000B68E2" w:rsidRDefault="0003666E" w:rsidP="0003666E">
            <w:pPr>
              <w:jc w:val="center"/>
              <w:rPr>
                <w:bCs/>
                <w:sz w:val="26"/>
                <w:szCs w:val="26"/>
                <w:lang w:val="en-US"/>
              </w:rPr>
            </w:pPr>
            <w:r w:rsidRPr="000B68E2">
              <w:rPr>
                <w:color w:val="000000"/>
                <w:sz w:val="26"/>
                <w:szCs w:val="26"/>
              </w:rPr>
              <w:t>1</w:t>
            </w:r>
          </w:p>
        </w:tc>
      </w:tr>
      <w:tr w:rsidR="0003666E" w:rsidRPr="000B68E2" w14:paraId="5EB05292"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3E353808" w14:textId="77777777"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1AB362E0" w14:textId="1BF3F03C" w:rsidR="0003666E" w:rsidRPr="000B68E2" w:rsidRDefault="0003666E" w:rsidP="0003666E">
            <w:pPr>
              <w:jc w:val="both"/>
              <w:rPr>
                <w:bCs/>
                <w:sz w:val="26"/>
                <w:szCs w:val="26"/>
              </w:rPr>
            </w:pPr>
            <w:r w:rsidRPr="000B68E2">
              <w:rPr>
                <w:color w:val="000000"/>
                <w:sz w:val="26"/>
                <w:szCs w:val="26"/>
              </w:rPr>
              <w:t xml:space="preserve"> CĐCS Phân hiệu ĐHQG-HCM tại Bến Tre</w:t>
            </w:r>
          </w:p>
        </w:tc>
        <w:tc>
          <w:tcPr>
            <w:tcW w:w="2410" w:type="dxa"/>
            <w:tcBorders>
              <w:top w:val="nil"/>
              <w:left w:val="nil"/>
              <w:bottom w:val="single" w:sz="4" w:space="0" w:color="auto"/>
              <w:right w:val="single" w:sz="4" w:space="0" w:color="auto"/>
            </w:tcBorders>
            <w:shd w:val="clear" w:color="000000" w:fill="FFFFFF"/>
            <w:vAlign w:val="center"/>
          </w:tcPr>
          <w:p w14:paraId="6EE4E84A" w14:textId="7853E085" w:rsidR="0003666E" w:rsidRPr="000B68E2" w:rsidRDefault="0003666E" w:rsidP="0003666E">
            <w:pPr>
              <w:jc w:val="center"/>
              <w:rPr>
                <w:bCs/>
                <w:sz w:val="26"/>
                <w:szCs w:val="26"/>
                <w:lang w:val="en-US"/>
              </w:rPr>
            </w:pPr>
            <w:r w:rsidRPr="000B68E2">
              <w:rPr>
                <w:color w:val="000000"/>
                <w:sz w:val="26"/>
                <w:szCs w:val="26"/>
              </w:rPr>
              <w:t>1</w:t>
            </w:r>
          </w:p>
        </w:tc>
      </w:tr>
      <w:tr w:rsidR="0003666E" w:rsidRPr="000B68E2" w14:paraId="0F674B0A" w14:textId="77777777" w:rsidTr="0003666E">
        <w:tc>
          <w:tcPr>
            <w:tcW w:w="1075" w:type="dxa"/>
            <w:tcBorders>
              <w:top w:val="single" w:sz="4" w:space="0" w:color="auto"/>
              <w:left w:val="single" w:sz="4" w:space="0" w:color="auto"/>
              <w:bottom w:val="single" w:sz="4" w:space="0" w:color="auto"/>
              <w:right w:val="single" w:sz="4" w:space="0" w:color="auto"/>
            </w:tcBorders>
            <w:vAlign w:val="center"/>
          </w:tcPr>
          <w:p w14:paraId="2D5C9643" w14:textId="77777777" w:rsidR="0003666E" w:rsidRPr="000B68E2" w:rsidRDefault="0003666E" w:rsidP="0003666E">
            <w:pPr>
              <w:pStyle w:val="ListParagraph"/>
              <w:numPr>
                <w:ilvl w:val="0"/>
                <w:numId w:val="1"/>
              </w:numPr>
              <w:jc w:val="center"/>
              <w:rPr>
                <w:bCs/>
                <w:sz w:val="26"/>
                <w:szCs w:val="26"/>
              </w:rPr>
            </w:pPr>
          </w:p>
        </w:tc>
        <w:tc>
          <w:tcPr>
            <w:tcW w:w="6337" w:type="dxa"/>
            <w:tcBorders>
              <w:top w:val="nil"/>
              <w:left w:val="single" w:sz="4" w:space="0" w:color="auto"/>
              <w:bottom w:val="single" w:sz="4" w:space="0" w:color="auto"/>
              <w:right w:val="single" w:sz="4" w:space="0" w:color="auto"/>
            </w:tcBorders>
            <w:shd w:val="clear" w:color="000000" w:fill="FFFFFF"/>
            <w:vAlign w:val="center"/>
          </w:tcPr>
          <w:p w14:paraId="53FD5F68" w14:textId="44D94D65" w:rsidR="0003666E" w:rsidRPr="000B68E2" w:rsidRDefault="0003666E" w:rsidP="0003666E">
            <w:pPr>
              <w:jc w:val="both"/>
              <w:rPr>
                <w:bCs/>
                <w:sz w:val="26"/>
                <w:szCs w:val="26"/>
              </w:rPr>
            </w:pPr>
            <w:r w:rsidRPr="000B68E2">
              <w:rPr>
                <w:color w:val="000000"/>
                <w:sz w:val="26"/>
                <w:szCs w:val="26"/>
              </w:rPr>
              <w:t xml:space="preserve"> CĐCS Trung tâm Thể dục thể thao</w:t>
            </w:r>
          </w:p>
        </w:tc>
        <w:tc>
          <w:tcPr>
            <w:tcW w:w="2410" w:type="dxa"/>
            <w:tcBorders>
              <w:top w:val="nil"/>
              <w:left w:val="nil"/>
              <w:bottom w:val="single" w:sz="4" w:space="0" w:color="auto"/>
              <w:right w:val="single" w:sz="4" w:space="0" w:color="auto"/>
            </w:tcBorders>
            <w:shd w:val="clear" w:color="000000" w:fill="FFFFFF"/>
            <w:vAlign w:val="center"/>
          </w:tcPr>
          <w:p w14:paraId="3A41F52B" w14:textId="5F7AF7ED" w:rsidR="0003666E" w:rsidRPr="000B68E2" w:rsidRDefault="0003666E" w:rsidP="0003666E">
            <w:pPr>
              <w:jc w:val="center"/>
              <w:rPr>
                <w:bCs/>
                <w:sz w:val="26"/>
                <w:szCs w:val="26"/>
                <w:lang w:val="en-US"/>
              </w:rPr>
            </w:pPr>
            <w:r w:rsidRPr="000B68E2">
              <w:rPr>
                <w:color w:val="000000"/>
                <w:sz w:val="26"/>
                <w:szCs w:val="26"/>
              </w:rPr>
              <w:t>1</w:t>
            </w:r>
          </w:p>
        </w:tc>
      </w:tr>
    </w:tbl>
    <w:p w14:paraId="77FB2C8D" w14:textId="77777777" w:rsidR="001435E7" w:rsidRPr="000B68E2" w:rsidRDefault="001435E7" w:rsidP="001435E7">
      <w:pPr>
        <w:jc w:val="center"/>
        <w:rPr>
          <w:b/>
          <w:sz w:val="26"/>
          <w:szCs w:val="26"/>
        </w:rPr>
      </w:pPr>
    </w:p>
    <w:p w14:paraId="2E4DF238" w14:textId="77777777" w:rsidR="005302CC" w:rsidRPr="000B68E2" w:rsidRDefault="005302CC" w:rsidP="005302CC">
      <w:pPr>
        <w:rPr>
          <w:sz w:val="26"/>
          <w:szCs w:val="26"/>
        </w:rPr>
      </w:pPr>
    </w:p>
    <w:p w14:paraId="79C004F2" w14:textId="77777777" w:rsidR="005E2892" w:rsidRPr="000B68E2" w:rsidRDefault="005E2892">
      <w:pPr>
        <w:rPr>
          <w:sz w:val="26"/>
          <w:szCs w:val="26"/>
        </w:rPr>
      </w:pPr>
    </w:p>
    <w:sectPr w:rsidR="005E2892" w:rsidRPr="000B68E2" w:rsidSect="00CE2F94">
      <w:headerReference w:type="default" r:id="rId9"/>
      <w:pgSz w:w="11907" w:h="16839" w:code="9"/>
      <w:pgMar w:top="1138" w:right="1138" w:bottom="81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7A5F" w14:textId="77777777" w:rsidR="00350615" w:rsidRDefault="00350615">
      <w:r>
        <w:separator/>
      </w:r>
    </w:p>
  </w:endnote>
  <w:endnote w:type="continuationSeparator" w:id="0">
    <w:p w14:paraId="1D8EB618" w14:textId="77777777" w:rsidR="00350615" w:rsidRDefault="0035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B550" w14:textId="77777777" w:rsidR="00350615" w:rsidRDefault="00350615">
      <w:r>
        <w:separator/>
      </w:r>
    </w:p>
  </w:footnote>
  <w:footnote w:type="continuationSeparator" w:id="0">
    <w:p w14:paraId="008A1280" w14:textId="77777777" w:rsidR="00350615" w:rsidRDefault="0035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88133"/>
      <w:docPartObj>
        <w:docPartGallery w:val="Page Numbers (Top of Page)"/>
        <w:docPartUnique/>
      </w:docPartObj>
    </w:sdtPr>
    <w:sdtEndPr>
      <w:rPr>
        <w:noProof/>
      </w:rPr>
    </w:sdtEndPr>
    <w:sdtContent>
      <w:p w14:paraId="458B69CB" w14:textId="77777777" w:rsidR="0056250F" w:rsidRDefault="0091071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666724" w14:textId="77777777" w:rsidR="0056250F" w:rsidRDefault="00562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E16CE"/>
    <w:multiLevelType w:val="hybridMultilevel"/>
    <w:tmpl w:val="464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81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CC"/>
    <w:rsid w:val="0003666E"/>
    <w:rsid w:val="000B68E2"/>
    <w:rsid w:val="000E4DB0"/>
    <w:rsid w:val="001435E7"/>
    <w:rsid w:val="001A01F0"/>
    <w:rsid w:val="001A5E66"/>
    <w:rsid w:val="00297E90"/>
    <w:rsid w:val="00345927"/>
    <w:rsid w:val="00350615"/>
    <w:rsid w:val="003F509E"/>
    <w:rsid w:val="00410C48"/>
    <w:rsid w:val="004225A4"/>
    <w:rsid w:val="00454043"/>
    <w:rsid w:val="00487049"/>
    <w:rsid w:val="00502631"/>
    <w:rsid w:val="00513569"/>
    <w:rsid w:val="005302CC"/>
    <w:rsid w:val="0056250F"/>
    <w:rsid w:val="005D6A27"/>
    <w:rsid w:val="005D737C"/>
    <w:rsid w:val="005E2892"/>
    <w:rsid w:val="005F4B78"/>
    <w:rsid w:val="00637359"/>
    <w:rsid w:val="00642748"/>
    <w:rsid w:val="006D3B92"/>
    <w:rsid w:val="006E16E5"/>
    <w:rsid w:val="006E1EB0"/>
    <w:rsid w:val="007F16AB"/>
    <w:rsid w:val="00847B59"/>
    <w:rsid w:val="00853980"/>
    <w:rsid w:val="00894425"/>
    <w:rsid w:val="008B1F61"/>
    <w:rsid w:val="0091071A"/>
    <w:rsid w:val="009A3DAE"/>
    <w:rsid w:val="00A735E2"/>
    <w:rsid w:val="00A8109C"/>
    <w:rsid w:val="00AD386C"/>
    <w:rsid w:val="00C23742"/>
    <w:rsid w:val="00C247BF"/>
    <w:rsid w:val="00CB2535"/>
    <w:rsid w:val="00CC73A8"/>
    <w:rsid w:val="00CE2F94"/>
    <w:rsid w:val="00D513B9"/>
    <w:rsid w:val="00E0766A"/>
    <w:rsid w:val="00E35D97"/>
    <w:rsid w:val="00E83292"/>
    <w:rsid w:val="00EB53F0"/>
    <w:rsid w:val="00EE5134"/>
    <w:rsid w:val="00F24CE9"/>
    <w:rsid w:val="00F31E86"/>
    <w:rsid w:val="00F61BD1"/>
    <w:rsid w:val="00F7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B73D"/>
  <w15:chartTrackingRefBased/>
  <w15:docId w15:val="{81162625-33CC-4D87-8B0F-7A011D8B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CC"/>
    <w:pPr>
      <w:spacing w:after="0" w:line="240" w:lineRule="auto"/>
    </w:pPr>
    <w:rPr>
      <w:rFonts w:eastAsia="Times New Roman" w:cs="Times New Roman"/>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2CC"/>
    <w:pPr>
      <w:tabs>
        <w:tab w:val="center" w:pos="4680"/>
        <w:tab w:val="right" w:pos="9360"/>
      </w:tabs>
    </w:pPr>
  </w:style>
  <w:style w:type="character" w:customStyle="1" w:styleId="HeaderChar">
    <w:name w:val="Header Char"/>
    <w:basedOn w:val="DefaultParagraphFont"/>
    <w:link w:val="Header"/>
    <w:uiPriority w:val="99"/>
    <w:rsid w:val="005302CC"/>
    <w:rPr>
      <w:rFonts w:eastAsia="Times New Roman" w:cs="Times New Roman"/>
      <w:kern w:val="0"/>
      <w:sz w:val="24"/>
      <w:szCs w:val="24"/>
      <w:lang w:val="vi-VN" w:eastAsia="vi-VN"/>
      <w14:ligatures w14:val="none"/>
    </w:rPr>
  </w:style>
  <w:style w:type="character" w:styleId="Hyperlink">
    <w:name w:val="Hyperlink"/>
    <w:basedOn w:val="DefaultParagraphFont"/>
    <w:uiPriority w:val="99"/>
    <w:unhideWhenUsed/>
    <w:rsid w:val="005302CC"/>
    <w:rPr>
      <w:color w:val="0000FF" w:themeColor="hyperlink"/>
      <w:u w:val="single"/>
    </w:rPr>
  </w:style>
  <w:style w:type="character" w:styleId="UnresolvedMention">
    <w:name w:val="Unresolved Mention"/>
    <w:basedOn w:val="DefaultParagraphFont"/>
    <w:uiPriority w:val="99"/>
    <w:semiHidden/>
    <w:unhideWhenUsed/>
    <w:rsid w:val="00F24CE9"/>
    <w:rPr>
      <w:color w:val="605E5C"/>
      <w:shd w:val="clear" w:color="auto" w:fill="E1DFDD"/>
    </w:rPr>
  </w:style>
  <w:style w:type="table" w:styleId="TableGrid">
    <w:name w:val="Table Grid"/>
    <w:basedOn w:val="TableNormal"/>
    <w:uiPriority w:val="59"/>
    <w:rsid w:val="0014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doan@vnuhcm.edu.vn" TargetMode="External"/><Relationship Id="rId3" Type="http://schemas.openxmlformats.org/officeDocument/2006/relationships/settings" Target="settings.xml"/><Relationship Id="rId7" Type="http://schemas.openxmlformats.org/officeDocument/2006/relationships/hyperlink" Target="https://baocaovie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heelooo</dc:creator>
  <cp:keywords/>
  <dc:description/>
  <cp:lastModifiedBy>user</cp:lastModifiedBy>
  <cp:revision>40</cp:revision>
  <cp:lastPrinted>2024-02-16T08:44:00Z</cp:lastPrinted>
  <dcterms:created xsi:type="dcterms:W3CDTF">2024-02-15T07:45:00Z</dcterms:created>
  <dcterms:modified xsi:type="dcterms:W3CDTF">2024-02-19T08:15:00Z</dcterms:modified>
</cp:coreProperties>
</file>