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77" w:rsidRDefault="00301177" w:rsidP="00301177">
      <w:pPr>
        <w:tabs>
          <w:tab w:val="right" w:leader="dot" w:pos="4536"/>
        </w:tabs>
        <w:spacing w:before="120" w:after="240"/>
      </w:pPr>
      <w:r w:rsidRPr="00CC32D8">
        <w:rPr>
          <w:bCs/>
        </w:rPr>
        <w:t>Tên đơn vị:</w:t>
      </w:r>
      <w:r>
        <w:rPr>
          <w:bCs/>
        </w:rPr>
        <w:t>……………………………………………………………………………………</w:t>
      </w:r>
      <w:r>
        <w:rPr>
          <w:b/>
          <w:bCs/>
        </w:rPr>
        <w:t>…</w:t>
      </w:r>
    </w:p>
    <w:tbl>
      <w:tblPr>
        <w:tblW w:w="110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29"/>
        <w:gridCol w:w="1343"/>
        <w:gridCol w:w="1418"/>
        <w:gridCol w:w="850"/>
      </w:tblGrid>
      <w:tr w:rsidR="00301177" w:rsidRPr="00ED2BB8" w:rsidTr="009C0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177" w:rsidRPr="004D5578" w:rsidRDefault="0030117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177" w:rsidRPr="004D5578" w:rsidRDefault="00301177" w:rsidP="006B5201">
            <w:pPr>
              <w:tabs>
                <w:tab w:val="left" w:pos="6372"/>
              </w:tabs>
              <w:spacing w:before="120" w:after="120"/>
              <w:jc w:val="center"/>
              <w:rPr>
                <w:b/>
                <w:bCs/>
              </w:rPr>
            </w:pPr>
            <w:bookmarkStart w:id="0" w:name="TC"/>
            <w:r w:rsidRPr="004D5578">
              <w:rPr>
                <w:b/>
                <w:bCs/>
              </w:rPr>
              <w:t>CÔNG TÁC TÀI CHÍNH</w:t>
            </w:r>
            <w:bookmarkEnd w:id="0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177" w:rsidRPr="004D5578" w:rsidRDefault="0030117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 w:rsidRPr="004D557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4D5578">
              <w:rPr>
                <w:b/>
                <w:bCs/>
              </w:rPr>
              <w:t>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177" w:rsidRPr="004D5578" w:rsidRDefault="0030117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 w:rsidRPr="004D5578">
              <w:rPr>
                <w:b/>
                <w:bCs/>
              </w:rPr>
              <w:t>Tựchấm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177" w:rsidRPr="00CC1F22" w:rsidRDefault="0030117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  <w:spacing w:val="-6"/>
              </w:rPr>
            </w:pPr>
            <w:r w:rsidRPr="00CC1F22">
              <w:rPr>
                <w:b/>
                <w:bCs/>
                <w:spacing w:val="-6"/>
              </w:rPr>
              <w:t>Lí do trừ</w:t>
            </w:r>
          </w:p>
        </w:tc>
      </w:tr>
      <w:tr w:rsidR="00301177" w:rsidRPr="00ED2BB8" w:rsidTr="009C0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77" w:rsidRPr="005F55E5" w:rsidRDefault="005F55E5" w:rsidP="006B5201">
            <w:pPr>
              <w:tabs>
                <w:tab w:val="left" w:pos="6480"/>
              </w:tabs>
              <w:spacing w:before="120" w:after="120"/>
              <w:jc w:val="right"/>
              <w:rPr>
                <w:b/>
              </w:rPr>
            </w:pPr>
            <w:r w:rsidRPr="005F55E5">
              <w:rPr>
                <w:b/>
              </w:rPr>
              <w:t>I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5F55E5" w:rsidRDefault="005F55E5" w:rsidP="005F55E5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24102F">
              <w:rPr>
                <w:b/>
                <w:color w:val="000000"/>
                <w:sz w:val="26"/>
                <w:szCs w:val="26"/>
              </w:rPr>
              <w:t>Thựchiệnquảnlý, thu chi tàichínhtheoquyđịnh: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5F55E5" w:rsidRDefault="005F55E5" w:rsidP="006B5201">
            <w:pPr>
              <w:tabs>
                <w:tab w:val="left" w:pos="6480"/>
              </w:tabs>
              <w:spacing w:before="120" w:after="120"/>
              <w:rPr>
                <w:b/>
                <w:i/>
              </w:rPr>
            </w:pPr>
            <w:r w:rsidRPr="005F55E5">
              <w:rPr>
                <w:b/>
                <w:i/>
              </w:rPr>
              <w:t>9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61013A" w:rsidRPr="0025025B" w:rsidTr="009C0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3A" w:rsidRPr="0025025B" w:rsidRDefault="0061013A" w:rsidP="00DD035D">
            <w:pPr>
              <w:tabs>
                <w:tab w:val="left" w:pos="6480"/>
              </w:tabs>
              <w:spacing w:before="120" w:after="120"/>
              <w:jc w:val="right"/>
            </w:pPr>
            <w:r w:rsidRPr="0025025B"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3A" w:rsidRPr="0025025B" w:rsidRDefault="0061013A" w:rsidP="00DD035D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</w:pPr>
            <w:r w:rsidRPr="0025025B">
              <w:t>L</w:t>
            </w:r>
            <w:r w:rsidRPr="00827730">
              <w:rPr>
                <w:color w:val="000000"/>
                <w:sz w:val="26"/>
                <w:szCs w:val="26"/>
              </w:rPr>
              <w:t xml:space="preserve">ập </w:t>
            </w:r>
            <w:r w:rsidRPr="0025025B">
              <w:t>dựtoánthu, chi tàichínhnăm 202</w:t>
            </w:r>
            <w:r w:rsidR="00156184">
              <w:t>1</w:t>
            </w:r>
            <w:r w:rsidRPr="0025025B">
              <w:t>theo đúng thờihạnquyđịnh.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3A" w:rsidRPr="0025025B" w:rsidRDefault="0061013A" w:rsidP="00DD035D">
            <w:pPr>
              <w:tabs>
                <w:tab w:val="left" w:pos="6480"/>
              </w:tabs>
              <w:spacing w:before="120" w:after="120"/>
            </w:pPr>
            <w:r w:rsidRPr="0025025B">
              <w:t>1,5 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3A" w:rsidRPr="0025025B" w:rsidRDefault="0061013A" w:rsidP="00DD035D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3A" w:rsidRPr="0025025B" w:rsidRDefault="0061013A" w:rsidP="00DD035D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301177" w:rsidRPr="00ED2BB8" w:rsidTr="009C0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77" w:rsidRPr="00ED2BB8" w:rsidRDefault="0025025B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827730" w:rsidRDefault="0061013A" w:rsidP="00476FBE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</w:pPr>
            <w:r w:rsidRPr="00827730">
              <w:t>Thựchiện báo cáo dự</w:t>
            </w:r>
            <w:r w:rsidR="005F55E5" w:rsidRPr="00827730">
              <w:t xml:space="preserve">toánthu, chi tàichínhnăm 2020 </w:t>
            </w:r>
            <w:r w:rsidRPr="00827730">
              <w:t>cho</w:t>
            </w:r>
            <w:r w:rsidR="005F55E5" w:rsidRPr="00827730">
              <w:t>Ban chấphànhcôngđoàncơsởtrướckhi gửi Côngđoàn ĐHQG-HCM</w:t>
            </w:r>
            <w:r w:rsidR="0025025B" w:rsidRPr="00827730"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827730" w:rsidRDefault="0061013A" w:rsidP="006B5201">
            <w:pPr>
              <w:tabs>
                <w:tab w:val="left" w:pos="6480"/>
              </w:tabs>
              <w:spacing w:before="120" w:after="120"/>
            </w:pPr>
            <w:r w:rsidRPr="00827730">
              <w:t>1,5</w:t>
            </w:r>
            <w:r w:rsidR="00301177" w:rsidRPr="00827730">
              <w:t>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61013A" w:rsidRPr="00ED2BB8" w:rsidTr="009C0FED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3A" w:rsidRPr="00827730" w:rsidRDefault="0025025B" w:rsidP="00DD035D">
            <w:pPr>
              <w:tabs>
                <w:tab w:val="left" w:pos="6480"/>
              </w:tabs>
              <w:spacing w:before="120" w:after="120"/>
              <w:jc w:val="right"/>
            </w:pPr>
            <w:r w:rsidRPr="00827730"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3A" w:rsidRPr="00827730" w:rsidRDefault="0061013A" w:rsidP="00DD035D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</w:pPr>
            <w:r w:rsidRPr="00827730">
              <w:t>Tổchứcthựchiệndựtoántheo đúng quyđịnh.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3A" w:rsidRPr="00827730" w:rsidRDefault="0061013A" w:rsidP="00DD035D">
            <w:pPr>
              <w:tabs>
                <w:tab w:val="left" w:pos="6480"/>
              </w:tabs>
              <w:spacing w:before="120" w:after="120"/>
            </w:pPr>
            <w:r w:rsidRPr="00827730">
              <w:t>1,5 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3A" w:rsidRPr="00827730" w:rsidRDefault="0061013A" w:rsidP="00DD035D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3A" w:rsidRPr="00827730" w:rsidRDefault="0061013A" w:rsidP="00DD035D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301177" w:rsidRPr="00ED2BB8" w:rsidTr="009C0FED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77" w:rsidRPr="00ED2BB8" w:rsidRDefault="0025025B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5F55E5" w:rsidRDefault="005F55E5" w:rsidP="005F55E5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4102F">
              <w:rPr>
                <w:color w:val="000000"/>
                <w:sz w:val="26"/>
                <w:szCs w:val="26"/>
              </w:rPr>
              <w:t>Tổchứccôngtác kế toán, thốngkêtheo đúng quyđịnh.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25025B" w:rsidRDefault="0061013A" w:rsidP="006B5201">
            <w:pPr>
              <w:tabs>
                <w:tab w:val="left" w:pos="6480"/>
              </w:tabs>
              <w:spacing w:before="120" w:after="120"/>
            </w:pPr>
            <w:r w:rsidRPr="0025025B">
              <w:t>1,5</w:t>
            </w:r>
            <w:r w:rsidR="00301177" w:rsidRPr="0025025B">
              <w:t>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301177" w:rsidRPr="00ED2BB8" w:rsidTr="009C0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77" w:rsidRPr="00ED2BB8" w:rsidRDefault="0025025B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ED2BB8" w:rsidRDefault="0061013A" w:rsidP="005F55E5">
            <w:pPr>
              <w:tabs>
                <w:tab w:val="left" w:pos="6372"/>
              </w:tabs>
              <w:spacing w:before="120" w:after="120"/>
              <w:jc w:val="both"/>
            </w:pPr>
            <w:r>
              <w:rPr>
                <w:color w:val="000000"/>
                <w:sz w:val="26"/>
                <w:szCs w:val="26"/>
              </w:rPr>
              <w:t>Gửi</w:t>
            </w:r>
            <w:r w:rsidR="005F55E5" w:rsidRPr="0024102F">
              <w:rPr>
                <w:color w:val="000000"/>
                <w:sz w:val="26"/>
                <w:szCs w:val="26"/>
              </w:rPr>
              <w:t xml:space="preserve"> báo cáo quyếttoánđịnhkỳvề</w:t>
            </w:r>
            <w:r w:rsidR="005F55E5">
              <w:rPr>
                <w:color w:val="000000"/>
                <w:sz w:val="26"/>
                <w:szCs w:val="26"/>
              </w:rPr>
              <w:t xml:space="preserve">Côngđoàn ĐHQG-HCM </w:t>
            </w:r>
            <w:r w:rsidR="005F55E5" w:rsidRPr="0024102F">
              <w:rPr>
                <w:color w:val="000000"/>
                <w:sz w:val="26"/>
                <w:szCs w:val="26"/>
              </w:rPr>
              <w:t>theo đúng thờihạnquyđịnh.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5375E1" w:rsidRDefault="005F55E5" w:rsidP="006B5201">
            <w:pPr>
              <w:tabs>
                <w:tab w:val="left" w:pos="6480"/>
              </w:tabs>
              <w:spacing w:before="120" w:after="120"/>
              <w:rPr>
                <w:i/>
              </w:rPr>
            </w:pPr>
            <w:r>
              <w:rPr>
                <w:i/>
              </w:rPr>
              <w:t>3</w:t>
            </w:r>
            <w:r w:rsidR="00301177" w:rsidRPr="00366B36">
              <w:rPr>
                <w:i/>
              </w:rPr>
              <w:t>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5F55E5" w:rsidRPr="00ED2BB8" w:rsidTr="009C0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5" w:rsidRPr="005F55E5" w:rsidRDefault="005F55E5" w:rsidP="006B5201">
            <w:pPr>
              <w:tabs>
                <w:tab w:val="left" w:pos="6480"/>
              </w:tabs>
              <w:spacing w:before="120" w:after="120"/>
              <w:jc w:val="right"/>
              <w:rPr>
                <w:b/>
              </w:rPr>
            </w:pPr>
            <w:r w:rsidRPr="005F55E5">
              <w:rPr>
                <w:b/>
              </w:rPr>
              <w:t>II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E5" w:rsidRPr="0025025B" w:rsidRDefault="005F55E5" w:rsidP="005F55E5">
            <w:pPr>
              <w:tabs>
                <w:tab w:val="left" w:pos="6372"/>
              </w:tabs>
              <w:spacing w:before="120" w:after="12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25025B">
              <w:rPr>
                <w:b/>
                <w:color w:val="000000"/>
                <w:sz w:val="26"/>
                <w:szCs w:val="26"/>
                <w:u w:val="single"/>
              </w:rPr>
              <w:t>Thựchiệnthu, nộptàichínhcôngđoànvềCôngđoàn ĐHQG-HCMtheoquyđịnh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E5" w:rsidRPr="005F55E5" w:rsidRDefault="00F02D37" w:rsidP="006B5201">
            <w:pPr>
              <w:tabs>
                <w:tab w:val="left" w:pos="6480"/>
              </w:tabs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5,5</w:t>
            </w:r>
            <w:r w:rsidR="005F55E5" w:rsidRPr="005F55E5">
              <w:rPr>
                <w:b/>
                <w:i/>
              </w:rPr>
              <w:t>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E5" w:rsidRDefault="005F55E5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E5" w:rsidRDefault="005F55E5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301177" w:rsidRPr="0025025B" w:rsidTr="009C0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77" w:rsidRPr="0025025B" w:rsidRDefault="004B0C34" w:rsidP="006B5201">
            <w:pPr>
              <w:tabs>
                <w:tab w:val="left" w:pos="6480"/>
              </w:tabs>
              <w:spacing w:before="120" w:after="120"/>
              <w:jc w:val="right"/>
              <w:rPr>
                <w:u w:val="single"/>
              </w:rPr>
            </w:pPr>
            <w:r w:rsidRPr="0025025B">
              <w:rPr>
                <w:u w:val="single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25025B" w:rsidRDefault="005F55E5" w:rsidP="008A67AE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5025B">
              <w:rPr>
                <w:color w:val="000000"/>
                <w:sz w:val="26"/>
                <w:szCs w:val="26"/>
              </w:rPr>
              <w:t>Đônđốccơquan, tổchứcđóngkinhphínăm 202</w:t>
            </w:r>
            <w:r w:rsidR="00156184">
              <w:rPr>
                <w:color w:val="000000"/>
                <w:sz w:val="26"/>
                <w:szCs w:val="26"/>
              </w:rPr>
              <w:t>1</w:t>
            </w:r>
            <w:r w:rsidRPr="0025025B">
              <w:rPr>
                <w:color w:val="000000"/>
                <w:sz w:val="26"/>
                <w:szCs w:val="26"/>
              </w:rPr>
              <w:t>đầyđủ, đúng thờigianquyđịnh</w:t>
            </w:r>
            <w:r w:rsidRPr="0025025B">
              <w:rPr>
                <w:i/>
                <w:color w:val="000000"/>
                <w:sz w:val="26"/>
                <w:szCs w:val="26"/>
              </w:rPr>
              <w:t>(đạtítnhất</w:t>
            </w:r>
            <w:r w:rsidR="008F4751" w:rsidRPr="0025025B">
              <w:rPr>
                <w:i/>
                <w:color w:val="000000"/>
                <w:sz w:val="26"/>
                <w:szCs w:val="26"/>
              </w:rPr>
              <w:t>50</w:t>
            </w:r>
            <w:r w:rsidRPr="0025025B">
              <w:rPr>
                <w:i/>
                <w:color w:val="000000"/>
                <w:sz w:val="26"/>
                <w:szCs w:val="26"/>
              </w:rPr>
              <w:t>% dựtoánđượcduyệttínhtớithờiđiểm 30/</w:t>
            </w:r>
            <w:r w:rsidR="008F4751" w:rsidRPr="0025025B">
              <w:rPr>
                <w:i/>
                <w:color w:val="000000"/>
                <w:sz w:val="26"/>
                <w:szCs w:val="26"/>
              </w:rPr>
              <w:t>8</w:t>
            </w:r>
            <w:r w:rsidRPr="0025025B">
              <w:rPr>
                <w:i/>
                <w:color w:val="000000"/>
                <w:sz w:val="26"/>
                <w:szCs w:val="26"/>
              </w:rPr>
              <w:t>/202</w:t>
            </w:r>
            <w:r w:rsidR="00156184">
              <w:rPr>
                <w:i/>
                <w:color w:val="000000"/>
                <w:sz w:val="26"/>
                <w:szCs w:val="26"/>
              </w:rPr>
              <w:t>1</w:t>
            </w:r>
            <w:r w:rsidR="0061013A" w:rsidRPr="0025025B">
              <w:rPr>
                <w:i/>
                <w:color w:val="000000"/>
                <w:sz w:val="26"/>
                <w:szCs w:val="26"/>
              </w:rPr>
              <w:t xml:space="preserve">; </w:t>
            </w:r>
            <w:r w:rsidR="0061013A" w:rsidRPr="0025025B">
              <w:rPr>
                <w:color w:val="000000"/>
                <w:sz w:val="26"/>
                <w:szCs w:val="26"/>
              </w:rPr>
              <w:t>đốivớitừngchỉtiêu có tỷlệgiảm 1% tươngđươngđiểmtrừ 0,</w:t>
            </w:r>
            <w:r w:rsidR="0025025B" w:rsidRPr="0025025B">
              <w:rPr>
                <w:color w:val="000000"/>
                <w:sz w:val="26"/>
                <w:szCs w:val="26"/>
              </w:rPr>
              <w:t>0</w:t>
            </w:r>
            <w:r w:rsidR="008A67AE">
              <w:rPr>
                <w:color w:val="000000"/>
                <w:sz w:val="26"/>
                <w:szCs w:val="26"/>
              </w:rPr>
              <w:t>2</w:t>
            </w:r>
            <w:r w:rsidR="0061013A" w:rsidRPr="0025025B">
              <w:rPr>
                <w:color w:val="000000"/>
                <w:sz w:val="26"/>
                <w:szCs w:val="26"/>
              </w:rPr>
              <w:t>điểm</w:t>
            </w:r>
            <w:r w:rsidRPr="0025025B">
              <w:rPr>
                <w:i/>
                <w:color w:val="000000"/>
                <w:sz w:val="26"/>
                <w:szCs w:val="26"/>
              </w:rPr>
              <w:t>).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25025B" w:rsidRDefault="008A67AE" w:rsidP="006B5201">
            <w:pPr>
              <w:tabs>
                <w:tab w:val="left" w:pos="6480"/>
              </w:tabs>
              <w:spacing w:before="120" w:after="120"/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  <w:r w:rsidR="00301177" w:rsidRPr="0025025B">
              <w:rPr>
                <w:i/>
                <w:u w:val="single"/>
              </w:rPr>
              <w:t>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25025B" w:rsidRDefault="00301177" w:rsidP="006B5201">
            <w:pPr>
              <w:tabs>
                <w:tab w:val="left" w:pos="6480"/>
              </w:tabs>
              <w:spacing w:before="120" w:after="120"/>
              <w:jc w:val="center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25025B" w:rsidRDefault="00301177" w:rsidP="006B5201">
            <w:pPr>
              <w:tabs>
                <w:tab w:val="left" w:pos="6480"/>
              </w:tabs>
              <w:spacing w:before="120" w:after="120"/>
              <w:jc w:val="center"/>
              <w:rPr>
                <w:u w:val="single"/>
              </w:rPr>
            </w:pPr>
          </w:p>
        </w:tc>
      </w:tr>
      <w:tr w:rsidR="00301177" w:rsidRPr="00ED2BB8" w:rsidTr="009C0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77" w:rsidRPr="00ED2BB8" w:rsidRDefault="004B0C34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2B" w:rsidRPr="00BD142B" w:rsidRDefault="00BD142B" w:rsidP="00BD142B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D142B">
              <w:rPr>
                <w:color w:val="000000"/>
                <w:sz w:val="26"/>
                <w:szCs w:val="26"/>
              </w:rPr>
              <w:t>Thu đoànphícôngđoàn (đốivớitừngchỉtiêu có tỷlệgiảm 1% tươngđươngđiểmtrừ 0,02</w:t>
            </w:r>
            <w:r w:rsidR="00827730">
              <w:rPr>
                <w:color w:val="000000"/>
                <w:sz w:val="26"/>
                <w:szCs w:val="26"/>
              </w:rPr>
              <w:t>5</w:t>
            </w:r>
            <w:r w:rsidRPr="00BD142B">
              <w:rPr>
                <w:color w:val="000000"/>
                <w:sz w:val="26"/>
                <w:szCs w:val="26"/>
              </w:rPr>
              <w:t>điểm)</w:t>
            </w:r>
          </w:p>
          <w:p w:rsidR="00BD142B" w:rsidRPr="00BD142B" w:rsidRDefault="00BD142B" w:rsidP="00BD142B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D142B">
              <w:rPr>
                <w:color w:val="000000"/>
                <w:sz w:val="26"/>
                <w:szCs w:val="26"/>
              </w:rPr>
              <w:t>+ Số thu ĐP và nộpquý 3+4 năm 20</w:t>
            </w:r>
            <w:r w:rsidR="00156184">
              <w:rPr>
                <w:color w:val="000000"/>
                <w:sz w:val="26"/>
                <w:szCs w:val="26"/>
              </w:rPr>
              <w:t>20</w:t>
            </w:r>
            <w:r w:rsidRPr="00BD142B">
              <w:rPr>
                <w:color w:val="000000"/>
                <w:sz w:val="26"/>
                <w:szCs w:val="26"/>
              </w:rPr>
              <w:t>đạt 50% dựtoán 20</w:t>
            </w:r>
            <w:r w:rsidR="00156184">
              <w:rPr>
                <w:color w:val="000000"/>
                <w:sz w:val="26"/>
                <w:szCs w:val="26"/>
              </w:rPr>
              <w:t>20</w:t>
            </w:r>
            <w:r w:rsidRPr="00BD142B">
              <w:rPr>
                <w:color w:val="000000"/>
                <w:sz w:val="26"/>
                <w:szCs w:val="26"/>
              </w:rPr>
              <w:t>đượcduyệt thì đạt 1</w:t>
            </w:r>
            <w:r w:rsidR="0061013A">
              <w:rPr>
                <w:color w:val="000000"/>
                <w:sz w:val="26"/>
                <w:szCs w:val="26"/>
              </w:rPr>
              <w:t>,25</w:t>
            </w:r>
            <w:r w:rsidRPr="00BD142B">
              <w:rPr>
                <w:color w:val="000000"/>
                <w:sz w:val="26"/>
                <w:szCs w:val="26"/>
              </w:rPr>
              <w:t>điểm</w:t>
            </w:r>
          </w:p>
          <w:p w:rsidR="00301177" w:rsidRPr="00ED2BB8" w:rsidRDefault="00BD142B" w:rsidP="00BD142B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</w:pPr>
            <w:r w:rsidRPr="00BD142B">
              <w:rPr>
                <w:color w:val="000000"/>
                <w:sz w:val="26"/>
                <w:szCs w:val="26"/>
              </w:rPr>
              <w:t>+ Số thu và nộp ĐP quý 1+2 năm 202</w:t>
            </w:r>
            <w:r w:rsidR="00156184">
              <w:rPr>
                <w:color w:val="000000"/>
                <w:sz w:val="26"/>
                <w:szCs w:val="26"/>
              </w:rPr>
              <w:t>1</w:t>
            </w:r>
            <w:r w:rsidRPr="00BD142B">
              <w:rPr>
                <w:color w:val="000000"/>
                <w:sz w:val="26"/>
                <w:szCs w:val="26"/>
              </w:rPr>
              <w:t>đạt 50% dựtoánnăm 202</w:t>
            </w:r>
            <w:r w:rsidR="00156184">
              <w:rPr>
                <w:color w:val="000000"/>
                <w:sz w:val="26"/>
                <w:szCs w:val="26"/>
              </w:rPr>
              <w:t>1</w:t>
            </w:r>
            <w:r w:rsidRPr="00BD142B">
              <w:rPr>
                <w:color w:val="000000"/>
                <w:sz w:val="26"/>
                <w:szCs w:val="26"/>
              </w:rPr>
              <w:t>đượcduyệt thì đạt 1</w:t>
            </w:r>
            <w:r w:rsidR="0061013A">
              <w:rPr>
                <w:color w:val="000000"/>
                <w:sz w:val="26"/>
                <w:szCs w:val="26"/>
              </w:rPr>
              <w:t>,25</w:t>
            </w:r>
            <w:r w:rsidRPr="00BD142B">
              <w:rPr>
                <w:color w:val="000000"/>
                <w:sz w:val="26"/>
                <w:szCs w:val="26"/>
              </w:rPr>
              <w:t>điểm.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5375E1" w:rsidRDefault="00F02D37" w:rsidP="006B5201">
            <w:pPr>
              <w:tabs>
                <w:tab w:val="left" w:pos="6480"/>
              </w:tabs>
              <w:spacing w:before="120" w:after="120"/>
              <w:rPr>
                <w:i/>
              </w:rPr>
            </w:pPr>
            <w:r>
              <w:rPr>
                <w:i/>
              </w:rPr>
              <w:t>2,</w:t>
            </w:r>
            <w:r w:rsidR="0061013A">
              <w:rPr>
                <w:i/>
              </w:rPr>
              <w:t xml:space="preserve">5 </w:t>
            </w:r>
            <w:r w:rsidR="00301177" w:rsidRPr="00366B36">
              <w:rPr>
                <w:i/>
              </w:rPr>
              <w:t>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7" w:rsidRPr="00ED2BB8" w:rsidRDefault="00301177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5F55E5" w:rsidRPr="00ED2BB8" w:rsidTr="009C0FED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5" w:rsidRDefault="004B0C34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E5" w:rsidRPr="0024102F" w:rsidRDefault="005F55E5" w:rsidP="00BD142B">
            <w:pPr>
              <w:tabs>
                <w:tab w:val="left" w:pos="6372"/>
              </w:tabs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24102F">
              <w:rPr>
                <w:color w:val="000000"/>
                <w:sz w:val="26"/>
                <w:szCs w:val="26"/>
              </w:rPr>
              <w:t>Nộpnguồnđiều chỉnh giảm 10% chi hànhchính và 10% chi hoạtđộngphongtràotheoquyđịnh</w:t>
            </w:r>
            <w:r w:rsidR="008F4751">
              <w:rPr>
                <w:color w:val="000000"/>
                <w:sz w:val="26"/>
                <w:szCs w:val="26"/>
              </w:rPr>
              <w:t xml:space="preserve"> (từ 2017-2020, mỗinăm 0</w:t>
            </w:r>
            <w:r w:rsidR="00BD142B">
              <w:rPr>
                <w:color w:val="000000"/>
                <w:sz w:val="26"/>
                <w:szCs w:val="26"/>
              </w:rPr>
              <w:t>,</w:t>
            </w:r>
            <w:r w:rsidR="008F4751">
              <w:rPr>
                <w:color w:val="000000"/>
                <w:sz w:val="26"/>
                <w:szCs w:val="26"/>
              </w:rPr>
              <w:t>5đ)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E5" w:rsidRPr="005375E1" w:rsidRDefault="00BD142B" w:rsidP="006B5201">
            <w:pPr>
              <w:tabs>
                <w:tab w:val="left" w:pos="6480"/>
              </w:tabs>
              <w:spacing w:before="120" w:after="120"/>
              <w:rPr>
                <w:i/>
              </w:rPr>
            </w:pPr>
            <w:r>
              <w:rPr>
                <w:i/>
              </w:rPr>
              <w:t>1</w:t>
            </w:r>
            <w:r w:rsidR="005F55E5" w:rsidRPr="00366B36">
              <w:rPr>
                <w:i/>
              </w:rPr>
              <w:t>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E5" w:rsidRPr="00ED2BB8" w:rsidRDefault="005F55E5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5E5" w:rsidRPr="00ED2BB8" w:rsidRDefault="005F55E5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8A67AE" w:rsidRPr="00ED2BB8" w:rsidTr="009C0FED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AE" w:rsidRDefault="008A67AE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AE" w:rsidRPr="0024102F" w:rsidRDefault="008A67AE" w:rsidP="008A67AE">
            <w:pPr>
              <w:tabs>
                <w:tab w:val="left" w:pos="6372"/>
              </w:tabs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Nộpđoànphícôngđoàn lên cấptrêntheo đúng quyđịnh</w:t>
            </w:r>
            <w:r w:rsidRPr="0025025B">
              <w:rPr>
                <w:i/>
                <w:color w:val="000000"/>
                <w:sz w:val="26"/>
                <w:szCs w:val="26"/>
              </w:rPr>
              <w:t>(đạtítnhất 50% dựtoánđượcduyệttínhtớithờiđiểm 30/8/202</w:t>
            </w:r>
            <w:r w:rsidR="00156184">
              <w:rPr>
                <w:i/>
                <w:color w:val="000000"/>
                <w:sz w:val="26"/>
                <w:szCs w:val="26"/>
              </w:rPr>
              <w:t>1</w:t>
            </w:r>
            <w:r>
              <w:rPr>
                <w:i/>
                <w:color w:val="000000"/>
                <w:sz w:val="26"/>
                <w:szCs w:val="26"/>
              </w:rPr>
              <w:t xml:space="preserve">, </w:t>
            </w:r>
            <w:r w:rsidRPr="0025025B">
              <w:rPr>
                <w:color w:val="000000"/>
                <w:sz w:val="26"/>
                <w:szCs w:val="26"/>
              </w:rPr>
              <w:t>đốivớitừngchỉtiêu có tỷlệgiảm 1% tươngđươngđiểmtrừ 0,0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25025B">
              <w:rPr>
                <w:color w:val="000000"/>
                <w:sz w:val="26"/>
                <w:szCs w:val="26"/>
              </w:rPr>
              <w:t>điểm</w:t>
            </w:r>
            <w:r>
              <w:rPr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AE" w:rsidRDefault="008A67AE" w:rsidP="006B5201">
            <w:pPr>
              <w:tabs>
                <w:tab w:val="left" w:pos="6480"/>
              </w:tabs>
              <w:spacing w:before="120" w:after="120"/>
              <w:rPr>
                <w:i/>
              </w:rPr>
            </w:pPr>
            <w:r>
              <w:rPr>
                <w:i/>
              </w:rPr>
              <w:t>1</w:t>
            </w:r>
            <w:r w:rsidR="009C0FED">
              <w:rPr>
                <w:i/>
              </w:rPr>
              <w:t>,5</w:t>
            </w:r>
            <w:r w:rsidRPr="00366B36">
              <w:rPr>
                <w:i/>
              </w:rPr>
              <w:t>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AE" w:rsidRPr="00ED2BB8" w:rsidRDefault="008A67AE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AE" w:rsidRPr="00ED2BB8" w:rsidRDefault="008A67AE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F02D37" w:rsidRPr="00ED2BB8" w:rsidTr="009C0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7" w:rsidRPr="00ED2BB8" w:rsidRDefault="00F02D37" w:rsidP="006B5201">
            <w:pPr>
              <w:tabs>
                <w:tab w:val="left" w:pos="6480"/>
              </w:tabs>
              <w:spacing w:before="120" w:after="120"/>
              <w:jc w:val="right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7" w:rsidRPr="004D5578" w:rsidRDefault="00F02D37" w:rsidP="006B5201">
            <w:pPr>
              <w:tabs>
                <w:tab w:val="left" w:pos="6372"/>
              </w:tabs>
              <w:spacing w:before="120" w:after="120"/>
              <w:jc w:val="right"/>
              <w:rPr>
                <w:b/>
              </w:rPr>
            </w:pPr>
            <w:r w:rsidRPr="004D5578">
              <w:rPr>
                <w:b/>
              </w:rPr>
              <w:t>TỔNG CỘNG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37" w:rsidRPr="004D5578" w:rsidRDefault="00F02D3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  <w:r w:rsidRPr="004D557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D5578">
              <w:rPr>
                <w:b/>
              </w:rPr>
              <w:t>điểm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7" w:rsidRPr="006C1443" w:rsidRDefault="00F02D3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37" w:rsidRPr="008262EE" w:rsidRDefault="00F02D37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9C0FED" w:rsidRPr="00ED2BB8" w:rsidTr="009C0F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ED" w:rsidRPr="00ED2BB8" w:rsidRDefault="009C0FED" w:rsidP="009C0FED">
            <w:pPr>
              <w:tabs>
                <w:tab w:val="left" w:pos="6480"/>
              </w:tabs>
              <w:spacing w:before="120" w:after="120"/>
              <w:jc w:val="right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ED" w:rsidRPr="00907B7B" w:rsidRDefault="009C0FED" w:rsidP="009C0FED">
            <w:pPr>
              <w:tabs>
                <w:tab w:val="right" w:pos="12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907B7B">
              <w:rPr>
                <w:b/>
                <w:color w:val="000000"/>
                <w:sz w:val="26"/>
                <w:szCs w:val="26"/>
              </w:rPr>
              <w:t>Điểmthưởng</w:t>
            </w:r>
          </w:p>
          <w:p w:rsidR="009C0FED" w:rsidRPr="00907B7B" w:rsidRDefault="009C0FED" w:rsidP="009C0FED">
            <w:pPr>
              <w:tabs>
                <w:tab w:val="right" w:pos="1260"/>
              </w:tabs>
              <w:jc w:val="both"/>
              <w:rPr>
                <w:color w:val="000000"/>
                <w:sz w:val="26"/>
                <w:szCs w:val="26"/>
              </w:rPr>
            </w:pPr>
            <w:r w:rsidRPr="00907B7B">
              <w:rPr>
                <w:color w:val="000000"/>
                <w:sz w:val="26"/>
                <w:szCs w:val="26"/>
              </w:rPr>
              <w:t>- Mởtàikhoảnngânhàngquảnlýtàichínhcôngđoàn</w:t>
            </w:r>
          </w:p>
          <w:p w:rsidR="009C0FED" w:rsidRPr="00907B7B" w:rsidRDefault="009C0FED" w:rsidP="009C0FED">
            <w:pPr>
              <w:tabs>
                <w:tab w:val="right" w:pos="1260"/>
              </w:tabs>
              <w:jc w:val="both"/>
              <w:rPr>
                <w:color w:val="000000"/>
                <w:sz w:val="26"/>
                <w:szCs w:val="26"/>
              </w:rPr>
            </w:pPr>
            <w:r w:rsidRPr="00907B7B">
              <w:rPr>
                <w:color w:val="000000"/>
                <w:sz w:val="26"/>
                <w:szCs w:val="26"/>
              </w:rPr>
              <w:t>- Sửdụngphầnmềmquảnlýtàichínhcôngđoàn</w:t>
            </w:r>
          </w:p>
          <w:p w:rsidR="009C0FED" w:rsidRPr="004D5578" w:rsidRDefault="009C0FED" w:rsidP="009C0FED">
            <w:pPr>
              <w:tabs>
                <w:tab w:val="left" w:pos="6372"/>
              </w:tabs>
              <w:spacing w:before="120" w:after="120"/>
              <w:rPr>
                <w:b/>
              </w:rPr>
            </w:pPr>
            <w:r w:rsidRPr="00907B7B">
              <w:rPr>
                <w:color w:val="000000"/>
                <w:sz w:val="26"/>
                <w:szCs w:val="26"/>
              </w:rPr>
              <w:t xml:space="preserve">- Thựchiện các báo cáo khácvề Ban Tàichính LĐLĐ TP </w:t>
            </w:r>
            <w:r w:rsidRPr="00907B7B">
              <w:rPr>
                <w:color w:val="000000"/>
                <w:sz w:val="26"/>
                <w:szCs w:val="26"/>
              </w:rPr>
              <w:lastRenderedPageBreak/>
              <w:t>nhanhchóng, kịpthời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ED" w:rsidRPr="00907B7B" w:rsidRDefault="009C0FED" w:rsidP="009C0F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07B7B">
              <w:rPr>
                <w:b/>
                <w:color w:val="000000"/>
                <w:sz w:val="26"/>
                <w:szCs w:val="26"/>
              </w:rPr>
              <w:lastRenderedPageBreak/>
              <w:t>0,5</w:t>
            </w:r>
          </w:p>
          <w:p w:rsidR="009C0FED" w:rsidRPr="00907B7B" w:rsidRDefault="009C0FED" w:rsidP="009C0FE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0,2</w:t>
            </w:r>
          </w:p>
          <w:p w:rsidR="009C0FED" w:rsidRPr="00907B7B" w:rsidRDefault="009C0FED" w:rsidP="009C0FE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0,1</w:t>
            </w:r>
          </w:p>
          <w:p w:rsidR="009C0FED" w:rsidRPr="004D5578" w:rsidRDefault="009C0FED" w:rsidP="009C0FED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ED" w:rsidRPr="006C1443" w:rsidRDefault="009C0FED" w:rsidP="009C0FED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ED" w:rsidRPr="008262EE" w:rsidRDefault="009C0FED" w:rsidP="009C0FED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:rsidR="009C0FED" w:rsidRDefault="009C0FED" w:rsidP="00301177">
      <w:pPr>
        <w:rPr>
          <w:i/>
        </w:rPr>
      </w:pPr>
    </w:p>
    <w:p w:rsidR="00301177" w:rsidRPr="00A07873" w:rsidRDefault="00301177" w:rsidP="00301177">
      <w:pPr>
        <w:rPr>
          <w:i/>
        </w:rPr>
      </w:pPr>
      <w:r w:rsidRPr="00A07873">
        <w:rPr>
          <w:i/>
        </w:rPr>
        <w:t>Ghi chú:</w:t>
      </w:r>
    </w:p>
    <w:p w:rsidR="00E94655" w:rsidRDefault="00301177" w:rsidP="00827730">
      <w:pPr>
        <w:spacing w:before="120" w:after="120"/>
        <w:jc w:val="both"/>
      </w:pPr>
      <w:r w:rsidRPr="00F03B19">
        <w:t>Các chỉtiêuchấmđiểmthiđuacăncứ vào số liệu quyếttoán</w:t>
      </w:r>
      <w:r>
        <w:t>quý 1+2</w:t>
      </w:r>
      <w:r w:rsidR="00F02D37">
        <w:t>/202</w:t>
      </w:r>
      <w:r w:rsidR="00F07A16">
        <w:t>1</w:t>
      </w:r>
      <w:r w:rsidRPr="00F03B19">
        <w:t xml:space="preserve"> và có kếthợp xem xétkếtquảthựchiệnnhiệmvụtàichínhcôngđoànnăm 20</w:t>
      </w:r>
      <w:r w:rsidR="00F07A16">
        <w:t>20</w:t>
      </w:r>
      <w:r w:rsidRPr="00F03B19">
        <w:t>.</w:t>
      </w:r>
    </w:p>
    <w:sectPr w:rsidR="00E94655" w:rsidSect="00827730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E8" w:rsidRDefault="003461E8" w:rsidP="0025025B">
      <w:r>
        <w:separator/>
      </w:r>
    </w:p>
  </w:endnote>
  <w:endnote w:type="continuationSeparator" w:id="1">
    <w:p w:rsidR="003461E8" w:rsidRDefault="003461E8" w:rsidP="0025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Vni 25 Ambiance BT Swash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E8" w:rsidRDefault="003461E8" w:rsidP="0025025B">
      <w:r>
        <w:separator/>
      </w:r>
    </w:p>
  </w:footnote>
  <w:footnote w:type="continuationSeparator" w:id="1">
    <w:p w:rsidR="003461E8" w:rsidRDefault="003461E8" w:rsidP="0025025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177"/>
    <w:rsid w:val="00156184"/>
    <w:rsid w:val="0025025B"/>
    <w:rsid w:val="00301177"/>
    <w:rsid w:val="003461E8"/>
    <w:rsid w:val="00476FBE"/>
    <w:rsid w:val="004B0C34"/>
    <w:rsid w:val="005F55E5"/>
    <w:rsid w:val="0061013A"/>
    <w:rsid w:val="00827730"/>
    <w:rsid w:val="008A67AE"/>
    <w:rsid w:val="008F4751"/>
    <w:rsid w:val="009A6757"/>
    <w:rsid w:val="009C0FED"/>
    <w:rsid w:val="00B40016"/>
    <w:rsid w:val="00BA1C10"/>
    <w:rsid w:val="00BD142B"/>
    <w:rsid w:val="00E94655"/>
    <w:rsid w:val="00EB153B"/>
    <w:rsid w:val="00F02D37"/>
    <w:rsid w:val="00F07A16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5F55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</cp:revision>
  <dcterms:created xsi:type="dcterms:W3CDTF">2021-10-15T11:15:00Z</dcterms:created>
  <dcterms:modified xsi:type="dcterms:W3CDTF">2021-11-01T07:56:00Z</dcterms:modified>
</cp:coreProperties>
</file>